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3" w:type="dxa"/>
        <w:jc w:val="center"/>
        <w:tblLook w:val="01E0"/>
      </w:tblPr>
      <w:tblGrid>
        <w:gridCol w:w="4268"/>
        <w:gridCol w:w="5795"/>
      </w:tblGrid>
      <w:tr w:rsidR="00974F81" w:rsidRPr="00EC63EB" w:rsidTr="00940C16">
        <w:trPr>
          <w:trHeight w:val="929"/>
          <w:jc w:val="center"/>
        </w:trPr>
        <w:tc>
          <w:tcPr>
            <w:tcW w:w="4268" w:type="dxa"/>
            <w:shd w:val="clear" w:color="auto" w:fill="auto"/>
          </w:tcPr>
          <w:p w:rsidR="00974F81" w:rsidRPr="00EC63EB" w:rsidRDefault="00974F81" w:rsidP="00EC63EB">
            <w:pPr>
              <w:tabs>
                <w:tab w:val="center" w:pos="1800"/>
                <w:tab w:val="center" w:pos="6840"/>
              </w:tabs>
              <w:ind w:left="-57" w:right="-57"/>
              <w:jc w:val="both"/>
              <w:rPr>
                <w:spacing w:val="-14"/>
                <w:sz w:val="28"/>
                <w:szCs w:val="28"/>
                <w:lang w:val="vi-VN"/>
              </w:rPr>
            </w:pPr>
            <w:r w:rsidRPr="00EC63EB">
              <w:rPr>
                <w:spacing w:val="-14"/>
                <w:sz w:val="28"/>
                <w:szCs w:val="28"/>
              </w:rPr>
              <w:t xml:space="preserve">PHÒNG </w:t>
            </w:r>
            <w:r w:rsidRPr="00EC63EB">
              <w:rPr>
                <w:spacing w:val="-14"/>
                <w:sz w:val="28"/>
                <w:szCs w:val="28"/>
                <w:lang w:val="vi-VN"/>
              </w:rPr>
              <w:t>GDĐT TX. BẾN CÁT</w:t>
            </w:r>
          </w:p>
          <w:p w:rsidR="00974F81" w:rsidRPr="00EC63EB" w:rsidRDefault="00974F81" w:rsidP="00EC63EB">
            <w:pPr>
              <w:ind w:left="-57" w:right="-57"/>
              <w:jc w:val="both"/>
              <w:rPr>
                <w:b/>
                <w:spacing w:val="-14"/>
                <w:sz w:val="28"/>
                <w:szCs w:val="28"/>
              </w:rPr>
            </w:pPr>
            <w:r w:rsidRPr="00EC63EB">
              <w:rPr>
                <w:b/>
                <w:spacing w:val="-14"/>
                <w:sz w:val="28"/>
                <w:szCs w:val="28"/>
              </w:rPr>
              <w:t xml:space="preserve">TRƯỜNG </w:t>
            </w:r>
            <w:r w:rsidRPr="00EC63EB">
              <w:rPr>
                <w:b/>
                <w:spacing w:val="-14"/>
                <w:sz w:val="28"/>
                <w:szCs w:val="28"/>
                <w:lang w:val="vi-VN"/>
              </w:rPr>
              <w:t xml:space="preserve">MG </w:t>
            </w:r>
            <w:r w:rsidR="00940C16" w:rsidRPr="00EC63EB">
              <w:rPr>
                <w:b/>
                <w:spacing w:val="-14"/>
                <w:sz w:val="28"/>
                <w:szCs w:val="28"/>
              </w:rPr>
              <w:t>CHÁNH PHÚ HÒA</w:t>
            </w:r>
          </w:p>
          <w:p w:rsidR="00974F81" w:rsidRPr="00EC63EB" w:rsidRDefault="008B11CB" w:rsidP="00EC63EB">
            <w:pPr>
              <w:ind w:left="-57" w:right="-57"/>
              <w:jc w:val="both"/>
              <w:rPr>
                <w:b/>
                <w:spacing w:val="-14"/>
                <w:sz w:val="28"/>
                <w:szCs w:val="28"/>
              </w:rPr>
            </w:pPr>
            <w:r>
              <w:rPr>
                <w:b/>
                <w:noProof/>
                <w:spacing w:val="-14"/>
                <w:sz w:val="28"/>
                <w:szCs w:val="28"/>
              </w:rPr>
              <w:pict>
                <v:line id="Straight Connector 4" o:spid="_x0000_s1026" style="position:absolute;left:0;text-align:left;z-index:251659264;visibility:visible" from="64.65pt,4.4pt" to="112.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"/>
              </w:pict>
            </w:r>
          </w:p>
        </w:tc>
        <w:tc>
          <w:tcPr>
            <w:tcW w:w="5795" w:type="dxa"/>
            <w:shd w:val="clear" w:color="auto" w:fill="auto"/>
          </w:tcPr>
          <w:p w:rsidR="00974F81" w:rsidRPr="00EC63EB" w:rsidRDefault="00974F81" w:rsidP="00EC63EB">
            <w:pPr>
              <w:tabs>
                <w:tab w:val="center" w:pos="6840"/>
              </w:tabs>
              <w:ind w:left="-57" w:right="-57"/>
              <w:jc w:val="both"/>
              <w:rPr>
                <w:b/>
                <w:spacing w:val="-14"/>
                <w:sz w:val="28"/>
                <w:szCs w:val="28"/>
              </w:rPr>
            </w:pPr>
            <w:r w:rsidRPr="00EC63EB">
              <w:rPr>
                <w:b/>
                <w:spacing w:val="-14"/>
                <w:sz w:val="28"/>
                <w:szCs w:val="28"/>
              </w:rPr>
              <w:t>CỘNG HÒA XÃ HỘI CHỦ NGHĨA VIỆT NAM</w:t>
            </w:r>
          </w:p>
          <w:p w:rsidR="00974F81" w:rsidRPr="00EC63EB" w:rsidRDefault="008B11CB" w:rsidP="00666743">
            <w:pPr>
              <w:tabs>
                <w:tab w:val="center" w:pos="6840"/>
              </w:tabs>
              <w:ind w:left="-57" w:right="-57"/>
              <w:jc w:val="center"/>
              <w:rPr>
                <w:b/>
                <w:spacing w:val="-14"/>
                <w:sz w:val="28"/>
                <w:szCs w:val="28"/>
              </w:rPr>
            </w:pPr>
            <w:r>
              <w:rPr>
                <w:b/>
                <w:noProof/>
                <w:spacing w:val="-14"/>
                <w:sz w:val="28"/>
                <w:szCs w:val="28"/>
              </w:rPr>
              <w:pict>
                <v:line id="Straight Connector 1" o:spid="_x0000_s1027" style="position:absolute;left:0;text-align:left;z-index:251660288;visibility:visible" from="50.7pt,19.9pt" to="217.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Ug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"/>
              </w:pict>
            </w:r>
            <w:r w:rsidR="00974F81" w:rsidRPr="00EC63EB">
              <w:rPr>
                <w:b/>
                <w:spacing w:val="-14"/>
                <w:sz w:val="28"/>
                <w:szCs w:val="28"/>
              </w:rPr>
              <w:t>Độc lập – Tự do – Hạnh phúc</w:t>
            </w:r>
          </w:p>
        </w:tc>
      </w:tr>
      <w:tr w:rsidR="00974F81" w:rsidRPr="00EC63EB" w:rsidTr="00940C16">
        <w:trPr>
          <w:trHeight w:val="616"/>
          <w:jc w:val="center"/>
        </w:trPr>
        <w:tc>
          <w:tcPr>
            <w:tcW w:w="4268" w:type="dxa"/>
            <w:shd w:val="clear" w:color="auto" w:fill="auto"/>
          </w:tcPr>
          <w:p w:rsidR="00974F81" w:rsidRPr="00EC63EB" w:rsidRDefault="00E9776C" w:rsidP="00EC63EB">
            <w:pPr>
              <w:ind w:left="-57" w:right="-57"/>
              <w:jc w:val="both"/>
              <w:rPr>
                <w:sz w:val="28"/>
                <w:szCs w:val="28"/>
              </w:rPr>
            </w:pPr>
            <w:r>
              <w:rPr>
                <w:sz w:val="28"/>
                <w:szCs w:val="28"/>
              </w:rPr>
              <w:t xml:space="preserve">      </w:t>
            </w:r>
            <w:r w:rsidR="00974F81" w:rsidRPr="00EC63EB">
              <w:rPr>
                <w:sz w:val="28"/>
                <w:szCs w:val="28"/>
              </w:rPr>
              <w:t>Số:……/BC-M</w:t>
            </w:r>
            <w:r w:rsidR="00974F81" w:rsidRPr="00EC63EB">
              <w:rPr>
                <w:sz w:val="28"/>
                <w:szCs w:val="28"/>
                <w:lang w:val="vi-VN"/>
              </w:rPr>
              <w:t>G</w:t>
            </w:r>
            <w:r w:rsidR="00940C16" w:rsidRPr="00EC63EB">
              <w:rPr>
                <w:sz w:val="28"/>
                <w:szCs w:val="28"/>
              </w:rPr>
              <w:t>CPH</w:t>
            </w:r>
          </w:p>
        </w:tc>
        <w:tc>
          <w:tcPr>
            <w:tcW w:w="5795" w:type="dxa"/>
            <w:shd w:val="clear" w:color="auto" w:fill="auto"/>
          </w:tcPr>
          <w:p w:rsidR="00974F81" w:rsidRPr="00EC63EB" w:rsidRDefault="00974F81" w:rsidP="00EC63EB">
            <w:pPr>
              <w:tabs>
                <w:tab w:val="center" w:pos="6840"/>
              </w:tabs>
              <w:ind w:left="-57" w:right="-57"/>
              <w:jc w:val="both"/>
              <w:rPr>
                <w:i/>
                <w:sz w:val="28"/>
                <w:szCs w:val="28"/>
              </w:rPr>
            </w:pPr>
            <w:r w:rsidRPr="00EC63EB">
              <w:rPr>
                <w:i/>
                <w:sz w:val="28"/>
                <w:szCs w:val="28"/>
              </w:rPr>
              <w:t xml:space="preserve">          </w:t>
            </w:r>
            <w:r w:rsidR="00940C16" w:rsidRPr="00EC63EB">
              <w:rPr>
                <w:i/>
                <w:sz w:val="28"/>
                <w:szCs w:val="28"/>
              </w:rPr>
              <w:t>Chánh Phú Hòa</w:t>
            </w:r>
            <w:r w:rsidRPr="00EC63EB">
              <w:rPr>
                <w:i/>
                <w:sz w:val="28"/>
                <w:szCs w:val="28"/>
              </w:rPr>
              <w:t xml:space="preserve">, ngày </w:t>
            </w:r>
            <w:r w:rsidR="0030630A">
              <w:rPr>
                <w:i/>
                <w:sz w:val="28"/>
                <w:szCs w:val="28"/>
              </w:rPr>
              <w:t>18</w:t>
            </w:r>
            <w:r w:rsidRPr="00EC63EB">
              <w:rPr>
                <w:i/>
                <w:sz w:val="28"/>
                <w:szCs w:val="28"/>
              </w:rPr>
              <w:t xml:space="preserve"> tháng </w:t>
            </w:r>
            <w:r w:rsidR="00E9776C">
              <w:rPr>
                <w:i/>
                <w:sz w:val="28"/>
                <w:szCs w:val="28"/>
              </w:rPr>
              <w:t xml:space="preserve">5 </w:t>
            </w:r>
            <w:r w:rsidRPr="00EC63EB">
              <w:rPr>
                <w:i/>
                <w:sz w:val="28"/>
                <w:szCs w:val="28"/>
              </w:rPr>
              <w:t>năm 202</w:t>
            </w:r>
            <w:r w:rsidR="00E305CD" w:rsidRPr="00EC63EB">
              <w:rPr>
                <w:i/>
                <w:sz w:val="28"/>
                <w:szCs w:val="28"/>
              </w:rPr>
              <w:t>1</w:t>
            </w:r>
          </w:p>
        </w:tc>
      </w:tr>
    </w:tbl>
    <w:p w:rsidR="009E7289" w:rsidRPr="00EC63EB" w:rsidRDefault="009E7289" w:rsidP="00EC63EB">
      <w:pPr>
        <w:jc w:val="both"/>
        <w:rPr>
          <w:b/>
          <w:sz w:val="28"/>
          <w:szCs w:val="28"/>
        </w:rPr>
      </w:pPr>
    </w:p>
    <w:p w:rsidR="00931470" w:rsidRPr="00EC63EB" w:rsidRDefault="00931470" w:rsidP="00EC63EB">
      <w:pPr>
        <w:jc w:val="both"/>
        <w:rPr>
          <w:b/>
          <w:sz w:val="28"/>
          <w:szCs w:val="28"/>
        </w:rPr>
      </w:pPr>
    </w:p>
    <w:p w:rsidR="00041AE3" w:rsidRPr="00EC63EB" w:rsidRDefault="00041AE3" w:rsidP="00666743">
      <w:pPr>
        <w:jc w:val="center"/>
        <w:rPr>
          <w:b/>
          <w:sz w:val="28"/>
          <w:szCs w:val="28"/>
        </w:rPr>
      </w:pPr>
      <w:r w:rsidRPr="00EC63EB">
        <w:rPr>
          <w:b/>
          <w:sz w:val="28"/>
          <w:szCs w:val="28"/>
        </w:rPr>
        <w:t>BÁO CÁO</w:t>
      </w:r>
    </w:p>
    <w:p w:rsidR="00331253" w:rsidRDefault="009902FA" w:rsidP="00666743">
      <w:pPr>
        <w:jc w:val="center"/>
        <w:rPr>
          <w:b/>
          <w:sz w:val="28"/>
          <w:szCs w:val="28"/>
        </w:rPr>
      </w:pPr>
      <w:r w:rsidRPr="00EC63EB">
        <w:rPr>
          <w:b/>
          <w:sz w:val="28"/>
          <w:szCs w:val="28"/>
        </w:rPr>
        <w:t xml:space="preserve">TĂNG CƯỜNG CÁC BIỆN PHÁP </w:t>
      </w:r>
    </w:p>
    <w:p w:rsidR="00D70E35" w:rsidRDefault="009902FA" w:rsidP="00666743">
      <w:pPr>
        <w:jc w:val="center"/>
        <w:rPr>
          <w:b/>
          <w:sz w:val="28"/>
          <w:szCs w:val="28"/>
        </w:rPr>
      </w:pPr>
      <w:r w:rsidRPr="00EC63EB">
        <w:rPr>
          <w:b/>
          <w:sz w:val="28"/>
          <w:szCs w:val="28"/>
        </w:rPr>
        <w:t>PHÒNG, CHỐNG ĐUỐI NƯỚC, XÂM HẠI TRẺ EM</w:t>
      </w:r>
    </w:p>
    <w:p w:rsidR="00E9776C" w:rsidRDefault="00E9776C" w:rsidP="00666743">
      <w:pPr>
        <w:jc w:val="center"/>
        <w:rPr>
          <w:b/>
          <w:sz w:val="28"/>
          <w:szCs w:val="28"/>
        </w:rPr>
      </w:pPr>
    </w:p>
    <w:p w:rsidR="00E9776C" w:rsidRPr="00E9776C" w:rsidRDefault="00E9776C" w:rsidP="00E9776C">
      <w:pPr>
        <w:rPr>
          <w:sz w:val="28"/>
          <w:szCs w:val="28"/>
        </w:rPr>
      </w:pPr>
      <w:r>
        <w:rPr>
          <w:b/>
          <w:sz w:val="28"/>
          <w:szCs w:val="28"/>
        </w:rPr>
        <w:t xml:space="preserve">        </w:t>
      </w:r>
      <w:r w:rsidR="00AD1B05">
        <w:rPr>
          <w:b/>
          <w:sz w:val="28"/>
          <w:szCs w:val="28"/>
        </w:rPr>
        <w:t xml:space="preserve">   </w:t>
      </w:r>
      <w:r w:rsidRPr="00E9776C">
        <w:rPr>
          <w:b/>
          <w:i/>
          <w:sz w:val="28"/>
          <w:szCs w:val="28"/>
        </w:rPr>
        <w:t>Kính gửi</w:t>
      </w:r>
      <w:r>
        <w:rPr>
          <w:b/>
          <w:sz w:val="28"/>
          <w:szCs w:val="28"/>
        </w:rPr>
        <w:t xml:space="preserve">: </w:t>
      </w:r>
      <w:r w:rsidRPr="00E9776C">
        <w:rPr>
          <w:sz w:val="28"/>
          <w:szCs w:val="28"/>
        </w:rPr>
        <w:t>Lãnh đạo phòng GD&amp;ĐT Bến Cát</w:t>
      </w:r>
    </w:p>
    <w:p w:rsidR="00AC4B4A" w:rsidRPr="00EC63EB" w:rsidRDefault="00AC4B4A" w:rsidP="00EC63EB">
      <w:pPr>
        <w:jc w:val="both"/>
        <w:rPr>
          <w:b/>
          <w:sz w:val="28"/>
          <w:szCs w:val="28"/>
        </w:rPr>
      </w:pPr>
    </w:p>
    <w:p w:rsidR="00252F69" w:rsidRPr="000E1282" w:rsidRDefault="00252F69" w:rsidP="00E15C28">
      <w:pPr>
        <w:ind w:firstLine="720"/>
        <w:jc w:val="both"/>
        <w:rPr>
          <w:sz w:val="28"/>
          <w:szCs w:val="28"/>
          <w:lang w:val="pt-BR"/>
        </w:rPr>
      </w:pPr>
      <w:r w:rsidRPr="000E1282">
        <w:rPr>
          <w:sz w:val="28"/>
          <w:szCs w:val="28"/>
          <w:lang w:val="pt-BR"/>
        </w:rPr>
        <w:t>Thực hiện Công văn số 159/PGDĐT-GDNG ngày 06/5/2021 của phòng Giáo dục và Đào tạo thị xã Bến Cát về việc tăng cường các biện pháp phòng, chống đuối nước, xâm hại trẻ em;</w:t>
      </w:r>
    </w:p>
    <w:p w:rsidR="00252F69" w:rsidRPr="000E1282" w:rsidRDefault="00252F69" w:rsidP="00E15C28">
      <w:pPr>
        <w:ind w:firstLine="720"/>
        <w:jc w:val="both"/>
        <w:rPr>
          <w:sz w:val="28"/>
          <w:szCs w:val="28"/>
          <w:lang w:val="pt-BR"/>
        </w:rPr>
      </w:pPr>
      <w:r w:rsidRPr="000E1282">
        <w:rPr>
          <w:sz w:val="28"/>
          <w:szCs w:val="28"/>
          <w:lang w:val="pt-BR"/>
        </w:rPr>
        <w:t>Trường Mẫu giáo Chánh Phú Hòa báo cáo kết quả thực hiện nội dung theo văn bản chỉ đạo về việc tăng cường các biện pháp phòng, chống đuối nước, xâm hại trẻ em tại đơn vị như sau:</w:t>
      </w:r>
    </w:p>
    <w:p w:rsidR="008962FD" w:rsidRPr="000E1282" w:rsidRDefault="00D07E0C" w:rsidP="00E15C28">
      <w:pPr>
        <w:ind w:firstLine="720"/>
        <w:jc w:val="both"/>
        <w:rPr>
          <w:b/>
          <w:sz w:val="28"/>
          <w:szCs w:val="28"/>
        </w:rPr>
      </w:pPr>
      <w:r w:rsidRPr="000E1282">
        <w:rPr>
          <w:b/>
          <w:sz w:val="28"/>
          <w:szCs w:val="28"/>
          <w:lang w:val="pt-BR"/>
        </w:rPr>
        <w:t>1</w:t>
      </w:r>
      <w:r w:rsidR="00D66B43" w:rsidRPr="000E1282">
        <w:rPr>
          <w:b/>
          <w:sz w:val="28"/>
          <w:szCs w:val="28"/>
          <w:lang w:val="pt-BR"/>
        </w:rPr>
        <w:t xml:space="preserve">. </w:t>
      </w:r>
      <w:r w:rsidR="001C62C8" w:rsidRPr="000E1282">
        <w:rPr>
          <w:b/>
          <w:sz w:val="28"/>
          <w:szCs w:val="28"/>
          <w:lang w:val="pt-BR"/>
        </w:rPr>
        <w:t>Triển khai, thực hiện nghiêm các văn bản chỉ đạo của cấp trên:</w:t>
      </w:r>
    </w:p>
    <w:p w:rsidR="008962FD" w:rsidRPr="000E1282" w:rsidRDefault="00E27FC2" w:rsidP="00E15C28">
      <w:pPr>
        <w:tabs>
          <w:tab w:val="left" w:pos="709"/>
        </w:tabs>
        <w:spacing w:after="120"/>
        <w:jc w:val="both"/>
        <w:rPr>
          <w:rFonts w:eastAsia="Calibri"/>
          <w:sz w:val="28"/>
          <w:szCs w:val="28"/>
          <w:lang w:val="nb-NO"/>
        </w:rPr>
      </w:pPr>
      <w:bookmarkStart w:id="0" w:name="_GoBack"/>
      <w:bookmarkEnd w:id="0"/>
      <w:r w:rsidRPr="000E1282">
        <w:rPr>
          <w:rFonts w:eastAsia="Calibri"/>
          <w:sz w:val="28"/>
          <w:szCs w:val="28"/>
          <w:lang w:val="nb-NO"/>
        </w:rPr>
        <w:tab/>
      </w:r>
      <w:r w:rsidR="008E7ADA" w:rsidRPr="000E1282">
        <w:rPr>
          <w:rFonts w:eastAsia="Calibri"/>
          <w:sz w:val="28"/>
          <w:szCs w:val="28"/>
          <w:lang w:val="nb-NO"/>
        </w:rPr>
        <w:tab/>
        <w:t xml:space="preserve">  </w:t>
      </w:r>
      <w:r w:rsidRPr="000E1282">
        <w:rPr>
          <w:rFonts w:eastAsia="Calibri"/>
          <w:sz w:val="28"/>
          <w:szCs w:val="28"/>
          <w:lang w:val="nb-NO"/>
        </w:rPr>
        <w:t xml:space="preserve"> </w:t>
      </w:r>
      <w:r w:rsidR="009C6117" w:rsidRPr="000E1282">
        <w:rPr>
          <w:rFonts w:eastAsia="Calibri"/>
          <w:sz w:val="28"/>
          <w:szCs w:val="28"/>
          <w:lang w:val="nb-NO"/>
        </w:rPr>
        <w:t>Nghị quyết số 121/2020/QH14 ngày 19/6/2020 của Quốc hội về việc tiếp tục tăng cường hiệu quả việc thực hiện chính sách, pháp luật về phòng, chống xâm hại trẻ em</w:t>
      </w:r>
      <w:r w:rsidR="00261A6F" w:rsidRPr="000E1282">
        <w:rPr>
          <w:rFonts w:eastAsia="Calibri"/>
          <w:sz w:val="28"/>
          <w:szCs w:val="28"/>
          <w:lang w:val="nb-NO"/>
        </w:rPr>
        <w:t>;</w:t>
      </w:r>
    </w:p>
    <w:p w:rsidR="00D07E0C" w:rsidRPr="000E1282" w:rsidRDefault="008E7ADA" w:rsidP="00E15C28">
      <w:pPr>
        <w:tabs>
          <w:tab w:val="left" w:pos="851"/>
        </w:tabs>
        <w:spacing w:after="120"/>
        <w:jc w:val="both"/>
        <w:rPr>
          <w:rFonts w:eastAsia="Calibri"/>
          <w:sz w:val="28"/>
          <w:szCs w:val="28"/>
          <w:lang w:val="nb-NO"/>
        </w:rPr>
      </w:pPr>
      <w:r w:rsidRPr="000E1282">
        <w:rPr>
          <w:sz w:val="28"/>
          <w:szCs w:val="28"/>
        </w:rPr>
        <w:tab/>
      </w:r>
      <w:r w:rsidR="00E27FC2" w:rsidRPr="000E1282">
        <w:rPr>
          <w:sz w:val="28"/>
          <w:szCs w:val="28"/>
        </w:rPr>
        <w:t xml:space="preserve"> </w:t>
      </w:r>
      <w:r w:rsidR="009C6117" w:rsidRPr="000E1282">
        <w:rPr>
          <w:sz w:val="28"/>
          <w:szCs w:val="28"/>
        </w:rPr>
        <w:t>Chỉ thị số 23/ CT-TTg ngày 26/5/2020 của Thủ tướng Chính phủ</w:t>
      </w:r>
      <w:r w:rsidR="00261A6F" w:rsidRPr="000E1282">
        <w:rPr>
          <w:sz w:val="28"/>
          <w:szCs w:val="28"/>
        </w:rPr>
        <w:t xml:space="preserve"> và </w:t>
      </w:r>
      <w:r w:rsidR="00216877" w:rsidRPr="000E1282">
        <w:rPr>
          <w:rFonts w:eastAsia="Calibri"/>
          <w:sz w:val="28"/>
          <w:szCs w:val="28"/>
          <w:lang w:val="nb-NO"/>
        </w:rPr>
        <w:t>Kế hoạch số</w:t>
      </w:r>
      <w:r w:rsidR="00BD2EBE" w:rsidRPr="000E1282">
        <w:rPr>
          <w:rFonts w:eastAsia="Calibri"/>
          <w:sz w:val="28"/>
          <w:szCs w:val="28"/>
          <w:lang w:val="nb-NO"/>
        </w:rPr>
        <w:t xml:space="preserve"> 3642/KH</w:t>
      </w:r>
      <w:r w:rsidR="00216877" w:rsidRPr="000E1282">
        <w:rPr>
          <w:rFonts w:eastAsia="Calibri"/>
          <w:sz w:val="28"/>
          <w:szCs w:val="28"/>
          <w:lang w:val="nb-NO"/>
        </w:rPr>
        <w:t>-UBND ngày 15/9/2020 của Ủy ban nhân dân tỉnh và Kế hoạch số 119/KH-UBND ngày 15/9/2020 Ủy ban nhân dân thị xã về việc triển khai thực hiện chỉ thị số 23-CT/TTg ngày 26/5/2020 của thủ tướng về việc tăng cường các giải giáp bảo đảm thực hiện quyền trẻ em và bảo v</w:t>
      </w:r>
      <w:r w:rsidR="00016245">
        <w:rPr>
          <w:rFonts w:eastAsia="Calibri"/>
          <w:sz w:val="28"/>
          <w:szCs w:val="28"/>
          <w:lang w:val="nb-NO"/>
        </w:rPr>
        <w:t>ệ</w:t>
      </w:r>
      <w:r w:rsidR="00216877" w:rsidRPr="000E1282">
        <w:rPr>
          <w:rFonts w:eastAsia="Calibri"/>
          <w:sz w:val="28"/>
          <w:szCs w:val="28"/>
          <w:lang w:val="nb-NO"/>
        </w:rPr>
        <w:t xml:space="preserve"> trẻ em trên địa bàn thị xã</w:t>
      </w:r>
      <w:r w:rsidR="00261A6F" w:rsidRPr="000E1282">
        <w:rPr>
          <w:rFonts w:eastAsia="Calibri"/>
          <w:sz w:val="28"/>
          <w:szCs w:val="28"/>
          <w:lang w:val="nb-NO"/>
        </w:rPr>
        <w:t>;</w:t>
      </w:r>
    </w:p>
    <w:p w:rsidR="00104965" w:rsidRPr="000E1282" w:rsidRDefault="00104965" w:rsidP="00E15C28">
      <w:pPr>
        <w:spacing w:after="120"/>
        <w:ind w:firstLine="567"/>
        <w:jc w:val="both"/>
        <w:rPr>
          <w:rFonts w:eastAsia="Calibri"/>
          <w:b/>
          <w:sz w:val="28"/>
          <w:szCs w:val="28"/>
          <w:lang w:val="nb-NO"/>
        </w:rPr>
      </w:pPr>
      <w:r w:rsidRPr="000E1282">
        <w:rPr>
          <w:rFonts w:eastAsia="Calibri"/>
          <w:sz w:val="28"/>
          <w:szCs w:val="28"/>
          <w:lang w:val="nb-NO"/>
        </w:rPr>
        <w:t xml:space="preserve"> </w:t>
      </w:r>
      <w:r w:rsidR="004A6C65" w:rsidRPr="000E1282">
        <w:rPr>
          <w:rFonts w:eastAsia="Calibri"/>
          <w:b/>
          <w:sz w:val="28"/>
          <w:szCs w:val="28"/>
          <w:lang w:val="nb-NO"/>
        </w:rPr>
        <w:t xml:space="preserve">2. </w:t>
      </w:r>
      <w:r w:rsidR="00E20BD1" w:rsidRPr="000E1282">
        <w:rPr>
          <w:rFonts w:eastAsia="Calibri"/>
          <w:b/>
          <w:sz w:val="28"/>
          <w:szCs w:val="28"/>
          <w:lang w:val="nb-NO"/>
        </w:rPr>
        <w:t>Biện pháp</w:t>
      </w:r>
      <w:r w:rsidR="007A344B" w:rsidRPr="000E1282">
        <w:rPr>
          <w:rFonts w:eastAsia="Calibri"/>
          <w:b/>
          <w:sz w:val="28"/>
          <w:szCs w:val="28"/>
          <w:lang w:val="nb-NO"/>
        </w:rPr>
        <w:t xml:space="preserve"> thực hiện: </w:t>
      </w:r>
    </w:p>
    <w:p w:rsidR="000F4777" w:rsidRDefault="00D14642" w:rsidP="00E15C28">
      <w:pPr>
        <w:tabs>
          <w:tab w:val="left" w:pos="5490"/>
        </w:tabs>
        <w:jc w:val="both"/>
        <w:rPr>
          <w:rFonts w:eastAsia="Calibri"/>
          <w:sz w:val="28"/>
          <w:szCs w:val="28"/>
          <w:lang w:val="nb-NO"/>
        </w:rPr>
      </w:pPr>
      <w:r w:rsidRPr="000E1282">
        <w:rPr>
          <w:sz w:val="28"/>
          <w:szCs w:val="28"/>
        </w:rPr>
        <w:t xml:space="preserve"> </w:t>
      </w:r>
      <w:r w:rsidR="000F4777" w:rsidRPr="000E1282">
        <w:rPr>
          <w:sz w:val="28"/>
          <w:szCs w:val="28"/>
        </w:rPr>
        <w:t xml:space="preserve">        </w:t>
      </w:r>
      <w:r w:rsidRPr="000E1282">
        <w:rPr>
          <w:sz w:val="28"/>
          <w:szCs w:val="28"/>
        </w:rPr>
        <w:t>Triển khai</w:t>
      </w:r>
      <w:r w:rsidRPr="000E1282">
        <w:rPr>
          <w:sz w:val="28"/>
          <w:szCs w:val="28"/>
          <w:shd w:val="clear" w:color="auto" w:fill="FFFFFF"/>
        </w:rPr>
        <w:t xml:space="preserve"> </w:t>
      </w:r>
      <w:r w:rsidR="004A6C65" w:rsidRPr="000E1282">
        <w:rPr>
          <w:sz w:val="28"/>
          <w:szCs w:val="28"/>
          <w:shd w:val="clear" w:color="auto" w:fill="FFFFFF"/>
        </w:rPr>
        <w:t xml:space="preserve">thực hiện </w:t>
      </w:r>
      <w:r w:rsidRPr="000E1282">
        <w:rPr>
          <w:rFonts w:eastAsia="Calibri"/>
          <w:sz w:val="28"/>
          <w:szCs w:val="28"/>
          <w:lang w:val="nb-NO"/>
        </w:rPr>
        <w:t>nội dung của các văn bả</w:t>
      </w:r>
      <w:r w:rsidR="00DC1FBC" w:rsidRPr="000E1282">
        <w:rPr>
          <w:rFonts w:eastAsia="Calibri"/>
          <w:sz w:val="28"/>
          <w:szCs w:val="28"/>
          <w:lang w:val="nb-NO"/>
        </w:rPr>
        <w:t>n trên đến 100% CBGV-NV trong đơn vị và 14 nhóm trẻ ngoài công lập trên địa bàn phường thông qua họp hội đồng sư phạm, sinh hoạt chuyên môn định kỳ</w:t>
      </w:r>
      <w:r w:rsidR="007A344B" w:rsidRPr="000E1282">
        <w:rPr>
          <w:rFonts w:eastAsia="Calibri"/>
          <w:sz w:val="28"/>
          <w:szCs w:val="28"/>
          <w:lang w:val="nb-NO"/>
        </w:rPr>
        <w:t xml:space="preserve">, sinh hoạt công đoàn, </w:t>
      </w:r>
      <w:proofErr w:type="gramStart"/>
      <w:r w:rsidR="007A344B" w:rsidRPr="000E1282">
        <w:rPr>
          <w:rFonts w:eastAsia="Calibri"/>
          <w:sz w:val="28"/>
          <w:szCs w:val="28"/>
          <w:lang w:val="nb-NO"/>
        </w:rPr>
        <w:t>đoàn</w:t>
      </w:r>
      <w:proofErr w:type="gramEnd"/>
      <w:r w:rsidR="007A344B" w:rsidRPr="000E1282">
        <w:rPr>
          <w:rFonts w:eastAsia="Calibri"/>
          <w:sz w:val="28"/>
          <w:szCs w:val="28"/>
          <w:lang w:val="nb-NO"/>
        </w:rPr>
        <w:t xml:space="preserve"> thanh niên</w:t>
      </w:r>
      <w:r w:rsidR="00DC1FBC" w:rsidRPr="000E1282">
        <w:rPr>
          <w:rFonts w:eastAsia="Calibri"/>
          <w:sz w:val="28"/>
          <w:szCs w:val="28"/>
          <w:lang w:val="nb-NO"/>
        </w:rPr>
        <w:t>. Tuyên truyền nội dung văn bản đến 100% phụ huynh có trẻ học tại trường thông qua zalo nhóm lớp, bảng tin lớp.</w:t>
      </w:r>
    </w:p>
    <w:p w:rsidR="00E15C28" w:rsidRPr="000E1282" w:rsidRDefault="00E15C28" w:rsidP="00E15C28">
      <w:pPr>
        <w:tabs>
          <w:tab w:val="left" w:pos="5490"/>
        </w:tabs>
        <w:jc w:val="both"/>
        <w:rPr>
          <w:rFonts w:eastAsia="Calibri"/>
          <w:sz w:val="28"/>
          <w:szCs w:val="28"/>
          <w:lang w:val="nb-NO"/>
        </w:rPr>
      </w:pPr>
    </w:p>
    <w:p w:rsidR="000F4777" w:rsidRPr="000E1282" w:rsidRDefault="000F4777" w:rsidP="00E15C28">
      <w:pPr>
        <w:tabs>
          <w:tab w:val="left" w:pos="5490"/>
        </w:tabs>
        <w:jc w:val="both"/>
        <w:rPr>
          <w:sz w:val="28"/>
          <w:szCs w:val="28"/>
        </w:rPr>
      </w:pPr>
      <w:r w:rsidRPr="000E1282">
        <w:rPr>
          <w:bCs/>
          <w:sz w:val="28"/>
          <w:szCs w:val="28"/>
        </w:rPr>
        <w:t xml:space="preserve">           CBQL</w:t>
      </w:r>
      <w:r w:rsidRPr="000E1282">
        <w:rPr>
          <w:bCs/>
          <w:sz w:val="28"/>
          <w:szCs w:val="28"/>
          <w:lang w:val="vi-VN"/>
        </w:rPr>
        <w:t xml:space="preserve"> trường</w:t>
      </w:r>
      <w:r w:rsidRPr="000E1282">
        <w:rPr>
          <w:bCs/>
          <w:sz w:val="28"/>
          <w:szCs w:val="28"/>
        </w:rPr>
        <w:t xml:space="preserve">, </w:t>
      </w:r>
      <w:r w:rsidRPr="000E1282">
        <w:rPr>
          <w:bCs/>
          <w:sz w:val="28"/>
          <w:szCs w:val="28"/>
          <w:lang w:val="vi-VN"/>
        </w:rPr>
        <w:t xml:space="preserve">đặc biệt là </w:t>
      </w:r>
      <w:r w:rsidRPr="000E1282">
        <w:rPr>
          <w:bCs/>
          <w:sz w:val="28"/>
          <w:szCs w:val="28"/>
        </w:rPr>
        <w:t>giáo viên chủ nhiệm lớp có thể phòng ngừa và ứng phó với phòng, chống đuối nước, xâm hại trẻ thông qua</w:t>
      </w:r>
      <w:r w:rsidRPr="000E1282">
        <w:rPr>
          <w:bCs/>
          <w:sz w:val="28"/>
          <w:szCs w:val="28"/>
          <w:lang w:val="vi-VN"/>
        </w:rPr>
        <w:t xml:space="preserve"> nhiều biện pháp, cách thức khác nhau, tùy thuộc vào bối cảnh xảy ra bạo lực, đặc điểm </w:t>
      </w:r>
      <w:r w:rsidRPr="000E1282">
        <w:rPr>
          <w:bCs/>
          <w:sz w:val="28"/>
          <w:szCs w:val="28"/>
        </w:rPr>
        <w:t>trẻ</w:t>
      </w:r>
      <w:r w:rsidRPr="000E1282">
        <w:rPr>
          <w:bCs/>
          <w:sz w:val="28"/>
          <w:szCs w:val="28"/>
          <w:lang w:val="vi-VN"/>
        </w:rPr>
        <w:t>, mức độ nghiêm trọng của vụ việc</w:t>
      </w:r>
      <w:r w:rsidRPr="000E1282">
        <w:rPr>
          <w:bCs/>
          <w:sz w:val="28"/>
          <w:szCs w:val="28"/>
        </w:rPr>
        <w:t xml:space="preserve"> </w:t>
      </w:r>
      <w:r w:rsidRPr="000E1282">
        <w:rPr>
          <w:bCs/>
          <w:sz w:val="28"/>
          <w:szCs w:val="28"/>
          <w:lang w:val="vi-VN"/>
        </w:rPr>
        <w:t xml:space="preserve">báo cáo, can thiệp xử lí các hành vi </w:t>
      </w:r>
      <w:r w:rsidRPr="000E1282">
        <w:rPr>
          <w:bCs/>
          <w:sz w:val="28"/>
          <w:szCs w:val="28"/>
        </w:rPr>
        <w:t>xâm hại</w:t>
      </w:r>
      <w:r w:rsidRPr="000E1282">
        <w:rPr>
          <w:bCs/>
          <w:sz w:val="28"/>
          <w:szCs w:val="28"/>
          <w:lang w:val="vi-VN"/>
        </w:rPr>
        <w:t xml:space="preserve"> để bảo vệ mọi trẻ em, trong đó luôn coi trọng nguyên tắc đặt lợi ích và sự an toàn của </w:t>
      </w:r>
      <w:r w:rsidRPr="000E1282">
        <w:rPr>
          <w:bCs/>
          <w:sz w:val="28"/>
          <w:szCs w:val="28"/>
        </w:rPr>
        <w:t xml:space="preserve">trẻ </w:t>
      </w:r>
      <w:r w:rsidRPr="000E1282">
        <w:rPr>
          <w:bCs/>
          <w:sz w:val="28"/>
          <w:szCs w:val="28"/>
          <w:lang w:val="vi-VN"/>
        </w:rPr>
        <w:t xml:space="preserve">lên hàng đầu. </w:t>
      </w:r>
    </w:p>
    <w:p w:rsidR="000F4777" w:rsidRPr="000E1282" w:rsidRDefault="000F4777" w:rsidP="00E15C28">
      <w:pPr>
        <w:tabs>
          <w:tab w:val="left" w:pos="5490"/>
        </w:tabs>
        <w:jc w:val="both"/>
        <w:rPr>
          <w:sz w:val="28"/>
          <w:szCs w:val="28"/>
        </w:rPr>
      </w:pPr>
    </w:p>
    <w:p w:rsidR="00DC1FBC" w:rsidRPr="000E1282" w:rsidRDefault="00DC1FBC" w:rsidP="00E15C28">
      <w:pPr>
        <w:spacing w:after="120"/>
        <w:ind w:firstLine="567"/>
        <w:jc w:val="both"/>
        <w:rPr>
          <w:sz w:val="28"/>
          <w:szCs w:val="28"/>
          <w:shd w:val="clear" w:color="auto" w:fill="FFFFFF"/>
        </w:rPr>
      </w:pPr>
      <w:r w:rsidRPr="000E1282">
        <w:rPr>
          <w:sz w:val="28"/>
          <w:szCs w:val="28"/>
        </w:rPr>
        <w:lastRenderedPageBreak/>
        <w:t xml:space="preserve"> </w:t>
      </w:r>
      <w:r w:rsidRPr="000E1282">
        <w:rPr>
          <w:sz w:val="28"/>
          <w:szCs w:val="28"/>
          <w:shd w:val="clear" w:color="auto" w:fill="FFFFFF"/>
        </w:rPr>
        <w:t xml:space="preserve">Nâng cao trách nhiệm của Ban giám hiệu trong việc chỉ đạo, điều hành phối hợp hoạt động tuyên truyền giáo dục pháp luật nhằm xây dựng môi trường giáo dục </w:t>
      </w:r>
      <w:r w:rsidR="00671E65" w:rsidRPr="000E1282">
        <w:rPr>
          <w:sz w:val="28"/>
          <w:szCs w:val="28"/>
          <w:shd w:val="clear" w:color="auto" w:fill="FFFFFF"/>
        </w:rPr>
        <w:t xml:space="preserve">thân thiện, </w:t>
      </w:r>
      <w:r w:rsidRPr="000E1282">
        <w:rPr>
          <w:sz w:val="28"/>
          <w:szCs w:val="28"/>
          <w:shd w:val="clear" w:color="auto" w:fill="FFFFFF"/>
        </w:rPr>
        <w:t>lành mạnh,</w:t>
      </w:r>
      <w:r w:rsidR="00671E65" w:rsidRPr="000E1282">
        <w:rPr>
          <w:sz w:val="28"/>
          <w:szCs w:val="28"/>
          <w:shd w:val="clear" w:color="auto" w:fill="FFFFFF"/>
        </w:rPr>
        <w:t xml:space="preserve"> phòng chống tai nạn thương tích, bạo hành trẻ</w:t>
      </w:r>
      <w:r w:rsidRPr="000E1282">
        <w:rPr>
          <w:sz w:val="28"/>
          <w:szCs w:val="28"/>
          <w:shd w:val="clear" w:color="auto" w:fill="FFFFFF"/>
        </w:rPr>
        <w:t xml:space="preserve"> góp phần giữ gìn an ninh trật tự trường học.</w:t>
      </w:r>
    </w:p>
    <w:p w:rsidR="008A00B8" w:rsidRPr="000E1282" w:rsidRDefault="00D14642" w:rsidP="00E15C28">
      <w:pPr>
        <w:spacing w:after="120"/>
        <w:ind w:firstLine="567"/>
        <w:jc w:val="both"/>
        <w:rPr>
          <w:sz w:val="28"/>
          <w:szCs w:val="28"/>
        </w:rPr>
      </w:pPr>
      <w:r w:rsidRPr="000E1282">
        <w:rPr>
          <w:rFonts w:eastAsia="Calibri"/>
          <w:sz w:val="28"/>
          <w:szCs w:val="28"/>
          <w:lang w:val="nb-NO"/>
        </w:rPr>
        <w:t xml:space="preserve"> </w:t>
      </w:r>
      <w:r w:rsidR="00563DC5" w:rsidRPr="000E1282">
        <w:rPr>
          <w:rFonts w:eastAsia="Calibri"/>
          <w:sz w:val="28"/>
          <w:szCs w:val="28"/>
          <w:lang w:val="nb-NO"/>
        </w:rPr>
        <w:t xml:space="preserve">9/9 nhóm lớp </w:t>
      </w:r>
      <w:r w:rsidR="00E20BD1" w:rsidRPr="000E1282">
        <w:rPr>
          <w:rFonts w:eastAsia="Calibri"/>
          <w:sz w:val="28"/>
          <w:szCs w:val="28"/>
          <w:lang w:val="nb-NO"/>
        </w:rPr>
        <w:t xml:space="preserve">và 14 NT-LMG độc lập </w:t>
      </w:r>
      <w:r w:rsidR="00563DC5" w:rsidRPr="000E1282">
        <w:rPr>
          <w:rFonts w:eastAsia="Calibri"/>
          <w:sz w:val="28"/>
          <w:szCs w:val="28"/>
          <w:lang w:val="nb-NO"/>
        </w:rPr>
        <w:t>được t</w:t>
      </w:r>
      <w:r w:rsidR="00DE382C" w:rsidRPr="000E1282">
        <w:rPr>
          <w:sz w:val="28"/>
          <w:szCs w:val="28"/>
        </w:rPr>
        <w:t xml:space="preserve">ổ chức rà soát, đánh giá việc thực hiện các quy định về đảm bảo an toàn và công tác phòng, chống </w:t>
      </w:r>
      <w:r w:rsidR="004A6C65" w:rsidRPr="000E1282">
        <w:rPr>
          <w:sz w:val="28"/>
          <w:szCs w:val="28"/>
        </w:rPr>
        <w:t>đuối nước, xâm hại</w:t>
      </w:r>
      <w:r w:rsidR="00DE382C" w:rsidRPr="000E1282">
        <w:rPr>
          <w:sz w:val="28"/>
          <w:szCs w:val="28"/>
        </w:rPr>
        <w:t xml:space="preserve"> trẻ </w:t>
      </w:r>
      <w:r w:rsidRPr="000E1282">
        <w:rPr>
          <w:sz w:val="28"/>
          <w:szCs w:val="28"/>
        </w:rPr>
        <w:t>tạ</w:t>
      </w:r>
      <w:r w:rsidR="006F39C4" w:rsidRPr="000E1282">
        <w:rPr>
          <w:sz w:val="28"/>
          <w:szCs w:val="28"/>
        </w:rPr>
        <w:t>i đơn vị và các nhóm trẻ -lớp mẫ</w:t>
      </w:r>
      <w:r w:rsidRPr="000E1282">
        <w:rPr>
          <w:sz w:val="28"/>
          <w:szCs w:val="28"/>
        </w:rPr>
        <w:t>u giáo trên địa bàn.</w:t>
      </w:r>
    </w:p>
    <w:p w:rsidR="00DF4DDD" w:rsidRDefault="0024105C" w:rsidP="00E15C28">
      <w:pPr>
        <w:pStyle w:val="ListParagraph"/>
        <w:ind w:left="0" w:firstLine="567"/>
        <w:rPr>
          <w:lang w:val="pt-BR"/>
        </w:rPr>
      </w:pPr>
      <w:r w:rsidRPr="000E1282">
        <w:rPr>
          <w:shd w:val="clear" w:color="auto" w:fill="FFFFFF"/>
        </w:rPr>
        <w:t xml:space="preserve">Lồng ghép các nội dung trọng tâm của văn bản vào các hoạt động hằng ngày của trẻ tại trường, không chứa trữ nước trong xô chậu, nhà vệ sinh của trẻ được bố trí thuận tiện cho giáo viên có thể nhìn thấy trẻ, khu vực chơi cát nước được kiểm tra thường xuyên, giáo viên thực hiện tốt công tác bao quát trẻ, </w:t>
      </w:r>
      <w:proofErr w:type="gramStart"/>
      <w:r w:rsidRPr="000E1282">
        <w:rPr>
          <w:shd w:val="clear" w:color="auto" w:fill="FFFFFF"/>
        </w:rPr>
        <w:t>nhân  viên</w:t>
      </w:r>
      <w:proofErr w:type="gramEnd"/>
      <w:r w:rsidRPr="000E1282">
        <w:rPr>
          <w:shd w:val="clear" w:color="auto" w:fill="FFFFFF"/>
        </w:rPr>
        <w:t xml:space="preserve"> thực hiện nghiêm các quy định về phòng chống đuối nước và xâm hại trẻ.</w:t>
      </w:r>
      <w:r w:rsidR="007A0B95" w:rsidRPr="000E1282">
        <w:rPr>
          <w:shd w:val="clear" w:color="auto" w:fill="FFFFFF"/>
        </w:rPr>
        <w:t xml:space="preserve"> </w:t>
      </w:r>
      <w:r w:rsidR="00DF4DDD" w:rsidRPr="000E1282">
        <w:t>Giáo dục kỹ năng sống cho trẻ:</w:t>
      </w:r>
      <w:r w:rsidR="00DF4DDD" w:rsidRPr="000E1282">
        <w:rPr>
          <w:lang w:val="pt-BR"/>
        </w:rPr>
        <w:t xml:space="preserve"> Em yêu cơ thể; Chìa khóa để bảo vệ cơ thể; Em hành động tích cực để bảo vệ cơ thể; Em muốn </w:t>
      </w:r>
      <w:proofErr w:type="gramStart"/>
      <w:r w:rsidR="00DF4DDD" w:rsidRPr="000E1282">
        <w:rPr>
          <w:lang w:val="pt-BR"/>
        </w:rPr>
        <w:t>an</w:t>
      </w:r>
      <w:proofErr w:type="gramEnd"/>
      <w:r w:rsidR="00DF4DDD" w:rsidRPr="000E1282">
        <w:rPr>
          <w:lang w:val="pt-BR"/>
        </w:rPr>
        <w:t xml:space="preserve"> toàn và hạnh phúc.</w:t>
      </w:r>
    </w:p>
    <w:p w:rsidR="00E15C28" w:rsidRPr="000E1282" w:rsidRDefault="00E15C28" w:rsidP="00E15C28">
      <w:pPr>
        <w:pStyle w:val="ListParagraph"/>
        <w:ind w:left="0" w:firstLine="567"/>
        <w:rPr>
          <w:lang w:val="pt-BR"/>
        </w:rPr>
      </w:pPr>
    </w:p>
    <w:p w:rsidR="007A0B95" w:rsidRPr="000E1282" w:rsidRDefault="007A0B95" w:rsidP="00E15C28">
      <w:pPr>
        <w:spacing w:after="120"/>
        <w:ind w:firstLine="567"/>
        <w:jc w:val="both"/>
        <w:rPr>
          <w:sz w:val="28"/>
          <w:szCs w:val="28"/>
          <w:shd w:val="clear" w:color="auto" w:fill="FFFFFF"/>
        </w:rPr>
      </w:pPr>
      <w:r w:rsidRPr="000E1282">
        <w:rPr>
          <w:sz w:val="28"/>
          <w:szCs w:val="28"/>
          <w:shd w:val="clear" w:color="auto" w:fill="FFFFFF"/>
        </w:rPr>
        <w:t xml:space="preserve">100% trẻ được giáo dục giới tính như nhận biết giới tính của bản thân, có khu vực thay đồ riêng, ngủ riêng, khu vực nhà vệ sinh phân biệt giới tính có hình minh họa rõ ràng dễ nhận biết. Giáo dục trẻ những vùng nhạy cảm trên cơ thể tránh cho người lớn, người lạ, hay bất cứ ai sờ vào, cách xử lý khi có người xâm phạm. </w:t>
      </w:r>
      <w:proofErr w:type="gramStart"/>
      <w:r w:rsidRPr="000E1282">
        <w:rPr>
          <w:sz w:val="28"/>
          <w:szCs w:val="28"/>
          <w:shd w:val="clear" w:color="auto" w:fill="FFFFFF"/>
        </w:rPr>
        <w:t>Giáo dục trẻ nhận ra và không chơi ở những khu vực nguy hiểm như ao hồ sông suối, mương nước, bếp, nhà tắm mà không có ba mẹ hoặc người lớn đi cùng.</w:t>
      </w:r>
      <w:proofErr w:type="gramEnd"/>
    </w:p>
    <w:p w:rsidR="00C40AB8" w:rsidRPr="000E1282" w:rsidRDefault="00C40AB8" w:rsidP="00E15C28">
      <w:pPr>
        <w:spacing w:after="120"/>
        <w:ind w:firstLine="567"/>
        <w:jc w:val="both"/>
        <w:rPr>
          <w:sz w:val="28"/>
          <w:szCs w:val="28"/>
          <w:shd w:val="clear" w:color="auto" w:fill="FFFFFF"/>
        </w:rPr>
      </w:pPr>
      <w:r w:rsidRPr="000E1282">
        <w:rPr>
          <w:sz w:val="28"/>
          <w:szCs w:val="28"/>
          <w:shd w:val="clear" w:color="auto" w:fill="FFFFFF"/>
        </w:rPr>
        <w:t xml:space="preserve">Chỉ đạo CBGV, NV thực hiện tốt nội quy của ngành, của đơn vị nhằm nâng cao ý thức trách nhiệm, đạo đức nghề nghiệp của đội </w:t>
      </w:r>
      <w:proofErr w:type="gramStart"/>
      <w:r w:rsidRPr="000E1282">
        <w:rPr>
          <w:sz w:val="28"/>
          <w:szCs w:val="28"/>
          <w:shd w:val="clear" w:color="auto" w:fill="FFFFFF"/>
        </w:rPr>
        <w:t>ngũ</w:t>
      </w:r>
      <w:proofErr w:type="gramEnd"/>
      <w:r w:rsidRPr="000E1282">
        <w:rPr>
          <w:sz w:val="28"/>
          <w:szCs w:val="28"/>
          <w:shd w:val="clear" w:color="auto" w:fill="FFFFFF"/>
        </w:rPr>
        <w:t xml:space="preserve"> cán bộ, giáo viên, nhân viên. </w:t>
      </w:r>
      <w:proofErr w:type="gramStart"/>
      <w:r w:rsidRPr="000E1282">
        <w:rPr>
          <w:sz w:val="28"/>
          <w:szCs w:val="28"/>
          <w:shd w:val="clear" w:color="auto" w:fill="FFFFFF"/>
        </w:rPr>
        <w:t>Tuyệt đối không để xảy ra hiện tượng xâm hại trẻ tại trường học.</w:t>
      </w:r>
      <w:proofErr w:type="gramEnd"/>
      <w:r w:rsidRPr="000E1282">
        <w:rPr>
          <w:sz w:val="28"/>
          <w:szCs w:val="28"/>
          <w:shd w:val="clear" w:color="auto" w:fill="FFFFFF"/>
        </w:rPr>
        <w:t xml:space="preserve"> </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 xml:space="preserve">Tiếp tục triển khai quán triệt đầy đủ nội dung các văn bản chỉ đạo của Ngành. Thực hiện nghiêm túc các nội dung kế hoạch Ban chăm sóc sức khỏe, Ban chăm sóc luôn đôn đốc theo dõi kiểm tra, đánh giá thường xuyênvề thực hiện các </w:t>
      </w:r>
      <w:r w:rsidR="000A5349" w:rsidRPr="000E1282">
        <w:rPr>
          <w:rFonts w:eastAsia="Calibri"/>
          <w:sz w:val="28"/>
          <w:szCs w:val="28"/>
          <w:lang w:val="nb-NO"/>
        </w:rPr>
        <w:t>nội dung bảng kiểm – thay đổi, bổ sung nội dung chưa phù hợp đảm bảo tính an toàn cao nhất trong quá trình thực hiện</w:t>
      </w:r>
      <w:r w:rsidRPr="000E1282">
        <w:rPr>
          <w:rFonts w:eastAsia="Calibri"/>
          <w:sz w:val="28"/>
          <w:szCs w:val="28"/>
          <w:lang w:val="nb-NO"/>
        </w:rPr>
        <w:t>.</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Tiếp tục thực hiện phong trào thi đua Dạy tốt- Học tốt; thường xuyên treo khẩu hiệu trong khuôn viên nhà trường.</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Nhà trường xây dựng kế hoạch phối hợp với cơ quan Công an về công tác an ninh trật tự trường học một cách cụ thể theo tinh thần của Thông tư liên tịch số 06/2015/TTLT/BCA-BGDĐT ngày 28/8/2015 của Bộ Công an và Bộ Giáo dục và Đào tạo.</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 xml:space="preserve">Tổ chức ký cam kết </w:t>
      </w:r>
      <w:r w:rsidR="000A5349" w:rsidRPr="000E1282">
        <w:rPr>
          <w:rFonts w:eastAsia="Calibri"/>
          <w:sz w:val="28"/>
          <w:szCs w:val="28"/>
          <w:lang w:val="nb-NO"/>
        </w:rPr>
        <w:t>giữa giáo viên và phụ huynh</w:t>
      </w:r>
      <w:r w:rsidRPr="000E1282">
        <w:rPr>
          <w:rFonts w:eastAsia="Calibri"/>
          <w:sz w:val="28"/>
          <w:szCs w:val="28"/>
          <w:lang w:val="nb-NO"/>
        </w:rPr>
        <w:t xml:space="preserve"> đảm bảo an toàn cho trẻ. </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Quán triệt trong CB, GV, NV việc thực hiện đạo đức nhà giáo. Tuyệt đối không để xảy ra hiện tượng bạo lực, bạo hành học sinh, xúc phạm nhân phẩm, danh dự của học sinh.</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lastRenderedPageBreak/>
        <w:t>Tăng cường trách nhiệm của Hiệu trưởng nhà trường trong công tác quản lý giáo dục, ngăn chặn bạo lực, xâm hại trẻ tại đơn vị mình.</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Báo cáo nhanh những vụ việc nghiêm trọng có tính chất phức tạp ảnh hưởng tới an ninh trật tự trường học về PGDĐT.</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Xây dựng Bộ quy tắc ứng xử theo quy định tại Thông tư số 06/2019/TT-BGDĐT ngày 12/4/2019 của Bộ GDĐT Quy định Quy tắc ứng xử trong cơ sở giáo dục mầm non, cơ sở giáo dục phổ thông, cơ sở giáo dục thường xuyên; thiết lập đường dây nóng các kênh tiếp nhận thông tin trong công tác phòng, chống bạo hành trẻ. Triển khai đến 100% CBGV-NV trong đơn vị.</w:t>
      </w:r>
    </w:p>
    <w:p w:rsidR="00C40AB8" w:rsidRPr="00E15C28" w:rsidRDefault="00C40AB8" w:rsidP="00E15C28">
      <w:pPr>
        <w:spacing w:after="120"/>
        <w:ind w:firstLine="567"/>
        <w:jc w:val="both"/>
        <w:rPr>
          <w:rFonts w:eastAsia="Calibri"/>
          <w:i/>
          <w:sz w:val="28"/>
          <w:szCs w:val="28"/>
          <w:lang w:val="nb-NO"/>
        </w:rPr>
      </w:pPr>
      <w:r w:rsidRPr="00E15C28">
        <w:rPr>
          <w:rFonts w:eastAsia="Calibri"/>
          <w:i/>
          <w:sz w:val="28"/>
          <w:szCs w:val="28"/>
          <w:lang w:val="nb-NO"/>
        </w:rPr>
        <w:t>Bồi dưỡng nâng cao năng lực cho đội ngũ về nội dung đảm bảo an toàn cho trẻ như:</w:t>
      </w:r>
    </w:p>
    <w:p w:rsidR="00C40AB8" w:rsidRPr="00E15C28" w:rsidRDefault="00C40AB8" w:rsidP="00E15C28">
      <w:pPr>
        <w:spacing w:after="120"/>
        <w:ind w:firstLine="567"/>
        <w:jc w:val="both"/>
        <w:rPr>
          <w:rFonts w:eastAsia="Calibri"/>
          <w:sz w:val="28"/>
          <w:szCs w:val="28"/>
          <w:lang w:val="nb-NO"/>
        </w:rPr>
      </w:pPr>
      <w:r w:rsidRPr="00E15C28">
        <w:rPr>
          <w:rFonts w:eastAsia="Calibri"/>
          <w:sz w:val="28"/>
          <w:szCs w:val="28"/>
          <w:lang w:val="nb-NO"/>
        </w:rPr>
        <w:t>Tìm hiểu luật trẻ em</w:t>
      </w:r>
      <w:r w:rsidR="00E15C28" w:rsidRPr="00E15C28">
        <w:rPr>
          <w:rFonts w:eastAsia="Calibri"/>
          <w:sz w:val="28"/>
          <w:szCs w:val="28"/>
          <w:lang w:val="nb-NO"/>
        </w:rPr>
        <w:t xml:space="preserve">; </w:t>
      </w:r>
      <w:r w:rsidRPr="00E15C28">
        <w:rPr>
          <w:rFonts w:eastAsia="Calibri"/>
          <w:sz w:val="28"/>
          <w:szCs w:val="28"/>
          <w:lang w:val="nb-NO"/>
        </w:rPr>
        <w:t>Tìm hiểu thông tư số 06/2019/TT-BGDĐT ngày 12/4/2019 quy định quy tắc ứng xử trong cơ sở giáo dục mầm non, cơ sở giáo dục phổ thông, cơ sở giáo dục thường xuyên...)</w:t>
      </w:r>
      <w:r w:rsidR="00E15C28" w:rsidRPr="00E15C28">
        <w:rPr>
          <w:rFonts w:eastAsia="Calibri"/>
          <w:sz w:val="28"/>
          <w:szCs w:val="28"/>
          <w:lang w:val="nb-NO"/>
        </w:rPr>
        <w:t>;N</w:t>
      </w:r>
      <w:r w:rsidRPr="00E15C28">
        <w:rPr>
          <w:rFonts w:eastAsia="Calibri"/>
          <w:sz w:val="28"/>
          <w:szCs w:val="28"/>
          <w:lang w:val="nb-NO"/>
        </w:rPr>
        <w:t>ghị quyết số 121/2020/QH14 ngày 19/6/2020 của Quốc hội về việc tiếp tục tăng cường hiệu quả việc thực hiện chính sách, pháp luật về phòng, chống xâm hại trẻ em</w:t>
      </w:r>
    </w:p>
    <w:p w:rsidR="00C40AB8" w:rsidRPr="000E1282" w:rsidRDefault="00C40AB8" w:rsidP="00E15C28">
      <w:pPr>
        <w:spacing w:after="120"/>
        <w:ind w:firstLine="567"/>
        <w:jc w:val="both"/>
        <w:rPr>
          <w:b/>
          <w:sz w:val="28"/>
          <w:szCs w:val="28"/>
          <w:shd w:val="clear" w:color="auto" w:fill="FFFFFF"/>
        </w:rPr>
      </w:pPr>
      <w:proofErr w:type="gramStart"/>
      <w:r w:rsidRPr="000E1282">
        <w:rPr>
          <w:b/>
          <w:sz w:val="28"/>
          <w:szCs w:val="28"/>
          <w:shd w:val="clear" w:color="auto" w:fill="FFFFFF"/>
        </w:rPr>
        <w:t>3.Công</w:t>
      </w:r>
      <w:proofErr w:type="gramEnd"/>
      <w:r w:rsidRPr="000E1282">
        <w:rPr>
          <w:b/>
          <w:sz w:val="28"/>
          <w:szCs w:val="28"/>
          <w:shd w:val="clear" w:color="auto" w:fill="FFFFFF"/>
        </w:rPr>
        <w:t xml:space="preserve"> tác tuyên truyền:</w:t>
      </w:r>
    </w:p>
    <w:p w:rsidR="00C40AB8" w:rsidRPr="000E1282" w:rsidRDefault="00B7612E" w:rsidP="00E15C28">
      <w:pPr>
        <w:ind w:firstLine="567"/>
        <w:jc w:val="both"/>
        <w:rPr>
          <w:sz w:val="28"/>
          <w:szCs w:val="28"/>
        </w:rPr>
      </w:pPr>
      <w:r w:rsidRPr="000E1282">
        <w:rPr>
          <w:sz w:val="28"/>
          <w:szCs w:val="28"/>
          <w:shd w:val="clear" w:color="auto" w:fill="FFFFFF"/>
        </w:rPr>
        <w:t>Tuyên truyền đến ba mẹ trẻ trong cuộc họp PHHS đầu năm, cuối năm học</w:t>
      </w:r>
      <w:r w:rsidR="00543627" w:rsidRPr="000E1282">
        <w:rPr>
          <w:sz w:val="28"/>
          <w:szCs w:val="28"/>
          <w:shd w:val="clear" w:color="auto" w:fill="FFFFFF"/>
        </w:rPr>
        <w:t xml:space="preserve"> để cha mẹ trẻ</w:t>
      </w:r>
      <w:r w:rsidR="00B92359" w:rsidRPr="000E1282">
        <w:rPr>
          <w:sz w:val="28"/>
          <w:szCs w:val="28"/>
          <w:shd w:val="clear" w:color="auto" w:fill="FFFFFF"/>
        </w:rPr>
        <w:t xml:space="preserve"> nhận ra những mối nguy hoặc biểu hiện của trẻ khi bị xâm hại</w:t>
      </w:r>
      <w:r w:rsidR="00543627" w:rsidRPr="000E1282">
        <w:rPr>
          <w:sz w:val="28"/>
          <w:szCs w:val="28"/>
          <w:shd w:val="clear" w:color="auto" w:fill="FFFFFF"/>
        </w:rPr>
        <w:t xml:space="preserve"> </w:t>
      </w:r>
      <w:r w:rsidR="000A12FA" w:rsidRPr="000E1282">
        <w:rPr>
          <w:sz w:val="28"/>
          <w:szCs w:val="28"/>
          <w:shd w:val="clear" w:color="auto" w:fill="FFFFFF"/>
        </w:rPr>
        <w:t>để kịp thời hỗ trợ, tư vấn, giúp đỡ khi có vụ việc xảy ra.</w:t>
      </w:r>
      <w:r w:rsidR="00C40AB8" w:rsidRPr="000E1282">
        <w:rPr>
          <w:sz w:val="28"/>
          <w:szCs w:val="28"/>
        </w:rPr>
        <w:t xml:space="preserve"> Trẻ em có thể bị xâm hại dưới nhiều mức độ và hình thức khác nhau:</w:t>
      </w:r>
    </w:p>
    <w:p w:rsidR="00C40AB8" w:rsidRPr="000E1282" w:rsidRDefault="00C40AB8" w:rsidP="00E15C28">
      <w:pPr>
        <w:jc w:val="both"/>
        <w:rPr>
          <w:sz w:val="28"/>
          <w:szCs w:val="28"/>
        </w:rPr>
      </w:pPr>
      <w:r w:rsidRPr="000E1282">
        <w:rPr>
          <w:sz w:val="28"/>
          <w:szCs w:val="28"/>
        </w:rPr>
        <w:t xml:space="preserve">         Sao nhãng, bỏ mặc: Nghĩa là trẻ không được đáp ứng các nhu cầu thiết yếu của cuộc sống như : không làm giấy khai sinh, thẻ BHYT, không có đủ cơm ăn, áo mặc, nhà ở, học hành và chăm sóc y tế khi ốm đau.</w:t>
      </w:r>
    </w:p>
    <w:p w:rsidR="00C40AB8" w:rsidRPr="000E1282" w:rsidRDefault="00C40AB8" w:rsidP="00E15C28">
      <w:pPr>
        <w:jc w:val="both"/>
        <w:rPr>
          <w:sz w:val="28"/>
          <w:szCs w:val="28"/>
        </w:rPr>
      </w:pPr>
      <w:r w:rsidRPr="000E1282">
        <w:rPr>
          <w:sz w:val="28"/>
          <w:szCs w:val="28"/>
        </w:rPr>
        <w:t xml:space="preserve">        Xâm hại về thể chất: Là cố ý làm cho trẻ bị chấn thương như bầm tím, bỏng, gãy xương hoặc tổn thương ở đầu, não và các bộ phận bên trong cơ thể.</w:t>
      </w:r>
    </w:p>
    <w:p w:rsidR="00C40AB8" w:rsidRPr="000E1282" w:rsidRDefault="00C40AB8" w:rsidP="00E15C28">
      <w:pPr>
        <w:jc w:val="both"/>
        <w:rPr>
          <w:sz w:val="28"/>
          <w:szCs w:val="28"/>
        </w:rPr>
      </w:pPr>
      <w:r w:rsidRPr="000E1282">
        <w:rPr>
          <w:sz w:val="28"/>
          <w:szCs w:val="28"/>
        </w:rPr>
        <w:t xml:space="preserve">         Xâm hại về tình cảm: Là khi người lớn không tỏ ra yêu thương trẻ, không chăm sóc, thậm chí chửi mắng, coi thường trẻ, hắt hủi, quát tháo, lăng mạ, làm nhục hay đe dọa trẻ em một cách vô lý.</w:t>
      </w:r>
    </w:p>
    <w:p w:rsidR="00C40AB8" w:rsidRPr="000E1282" w:rsidRDefault="00C40AB8" w:rsidP="00E15C28">
      <w:pPr>
        <w:jc w:val="both"/>
        <w:rPr>
          <w:sz w:val="28"/>
          <w:szCs w:val="28"/>
        </w:rPr>
      </w:pPr>
      <w:r w:rsidRPr="000E1282">
        <w:rPr>
          <w:sz w:val="28"/>
          <w:szCs w:val="28"/>
        </w:rPr>
        <w:t xml:space="preserve">         Xâm hại tình dục: Xâm hại (trừng phạt) thân thể; Xâm hại tâm lý/tình cảm; Xâm hại tình dục; Chứng kiến bạo lực gia đình; Sao nhãng; Buôn bán trẻ em; Lao động trẻ em</w:t>
      </w:r>
    </w:p>
    <w:p w:rsidR="00D152C0" w:rsidRPr="000E1282" w:rsidRDefault="00D152C0" w:rsidP="00E15C28">
      <w:pPr>
        <w:ind w:firstLine="720"/>
        <w:rPr>
          <w:i/>
          <w:sz w:val="28"/>
          <w:szCs w:val="28"/>
        </w:rPr>
      </w:pPr>
      <w:r w:rsidRPr="000E1282">
        <w:rPr>
          <w:b/>
          <w:sz w:val="28"/>
          <w:szCs w:val="28"/>
        </w:rPr>
        <w:t xml:space="preserve"> </w:t>
      </w:r>
      <w:r w:rsidRPr="000E1282">
        <w:rPr>
          <w:i/>
          <w:sz w:val="28"/>
          <w:szCs w:val="28"/>
        </w:rPr>
        <w:t>Hình thức trực tiếp</w:t>
      </w:r>
    </w:p>
    <w:p w:rsidR="00D152C0" w:rsidRPr="000E1282" w:rsidRDefault="00D152C0" w:rsidP="00E15C28">
      <w:pPr>
        <w:ind w:firstLine="720"/>
        <w:jc w:val="both"/>
        <w:rPr>
          <w:sz w:val="28"/>
          <w:szCs w:val="28"/>
        </w:rPr>
      </w:pPr>
      <w:r w:rsidRPr="000E1282">
        <w:rPr>
          <w:sz w:val="28"/>
          <w:szCs w:val="28"/>
        </w:rPr>
        <w:t>Hôn hoặc ôm trẻ theo quan điểm tình dục; Sờ và mơn chớn bộ phận sinh dục; Bắt đứa trẻ sờ vào bộ phận sinh dục của người khác; Giao hợp vào âm đạo hay hậu môn hoặc có hoạt động tình dục khác; Cắn vào bộ phận sinh dục của trẻ; Loạn luân; Quan hệ tình dục với động vật; Bóc lột tình dục liên quan đến thương mại tình dục trẻ em (để có tiền hay hàng hóa); Du lịch tình dục trẻ em khi kẻ đi đến vùng khác để có quan hệ tình dục với trẻ em.</w:t>
      </w:r>
    </w:p>
    <w:p w:rsidR="00D152C0" w:rsidRPr="000E1282" w:rsidRDefault="00E15C28" w:rsidP="00E15C28">
      <w:pPr>
        <w:rPr>
          <w:i/>
          <w:sz w:val="28"/>
          <w:szCs w:val="28"/>
        </w:rPr>
      </w:pPr>
      <w:r>
        <w:rPr>
          <w:i/>
          <w:sz w:val="28"/>
          <w:szCs w:val="28"/>
        </w:rPr>
        <w:t xml:space="preserve">         </w:t>
      </w:r>
      <w:r w:rsidR="00D152C0" w:rsidRPr="000E1282">
        <w:rPr>
          <w:i/>
          <w:sz w:val="28"/>
          <w:szCs w:val="28"/>
        </w:rPr>
        <w:t xml:space="preserve"> Hình thức gián tiếp</w:t>
      </w:r>
    </w:p>
    <w:p w:rsidR="00D152C0" w:rsidRPr="000E1282" w:rsidRDefault="00D152C0" w:rsidP="00E15C28">
      <w:pPr>
        <w:jc w:val="both"/>
        <w:rPr>
          <w:sz w:val="28"/>
          <w:szCs w:val="28"/>
        </w:rPr>
      </w:pPr>
      <w:r w:rsidRPr="000E1282">
        <w:rPr>
          <w:sz w:val="28"/>
          <w:szCs w:val="28"/>
        </w:rPr>
        <w:t xml:space="preserve">         Gọi điện thoại khiêu dâm hoặc có các hình ảnh khiêu dâm trên máy tính hay điện thoại hoặc viết những lời tục tĩu; Quan hệ tình dục ảo; Gạ gẫm và xem </w:t>
      </w:r>
      <w:r w:rsidRPr="000E1282">
        <w:rPr>
          <w:sz w:val="28"/>
          <w:szCs w:val="28"/>
        </w:rPr>
        <w:lastRenderedPageBreak/>
        <w:t>hình ảnh tình dục trên mạng; Xem tranh ảnh khiêu dâm; Phô dâm; Phơi bày các hình ảnh khiêu dâm hoặc thường xuyên khiêu dâm; Có các câu hỏi hoặc nhận xét bừa bãi về tình dục; Bị bắt buộc thủ dâm hoặc xem người khắc thủ dâm;    Bóc lột tình dục và du lịch tình dục trẻ em cũng có thể là không cần trực tiếp (ví dụ, một nhà điều hành du lịch hay lái xe taxi sắp xếp các chuyến du lịch và trẻ em cho các khách du lịch để có quan hệ tình dục cũng là kẻ bóc lột tình dục trẻ em).</w:t>
      </w:r>
    </w:p>
    <w:p w:rsidR="00D152C0" w:rsidRPr="000E1282" w:rsidRDefault="00D152C0" w:rsidP="00E15C28">
      <w:pPr>
        <w:pStyle w:val="ListParagraph"/>
        <w:numPr>
          <w:ilvl w:val="0"/>
          <w:numId w:val="16"/>
        </w:numPr>
        <w:rPr>
          <w:i/>
        </w:rPr>
      </w:pPr>
      <w:r w:rsidRPr="000E1282">
        <w:rPr>
          <w:i/>
        </w:rPr>
        <w:t>Hậu quả của xâm hại tình dục trẻ em</w:t>
      </w:r>
    </w:p>
    <w:p w:rsidR="00D152C0" w:rsidRPr="000E1282" w:rsidRDefault="00D152C0" w:rsidP="00E15C28">
      <w:pPr>
        <w:pStyle w:val="ListParagraph"/>
        <w:ind w:left="0"/>
        <w:jc w:val="both"/>
      </w:pPr>
      <w:r w:rsidRPr="000E1282">
        <w:t xml:space="preserve">          </w:t>
      </w:r>
      <w:proofErr w:type="gramStart"/>
      <w:r w:rsidRPr="000E1282">
        <w:t>Xâm hại tình dục có ảnh hưởng rất xấu đến quá trình phát triển về thể chất và tâm lý bình thường của trẻ.</w:t>
      </w:r>
      <w:proofErr w:type="gramEnd"/>
    </w:p>
    <w:p w:rsidR="00D152C0" w:rsidRPr="000E1282" w:rsidRDefault="00D152C0" w:rsidP="00E15C28">
      <w:pPr>
        <w:pStyle w:val="ListParagraph"/>
        <w:ind w:left="0"/>
        <w:rPr>
          <w:i/>
        </w:rPr>
      </w:pPr>
      <w:r w:rsidRPr="000E1282">
        <w:t xml:space="preserve">          </w:t>
      </w:r>
      <w:r w:rsidRPr="000E1282">
        <w:rPr>
          <w:i/>
        </w:rPr>
        <w:t xml:space="preserve">Hậu quả về thể chất: </w:t>
      </w:r>
    </w:p>
    <w:p w:rsidR="00D152C0" w:rsidRPr="000E1282" w:rsidRDefault="00D152C0" w:rsidP="00E15C28">
      <w:pPr>
        <w:pStyle w:val="ListParagraph"/>
        <w:ind w:left="0" w:firstLine="720"/>
        <w:jc w:val="both"/>
      </w:pPr>
      <w:r w:rsidRPr="000E1282">
        <w:t xml:space="preserve"> Tổn thương bộ phận sinh dục, nhất là ở trẻ còn nhỏ; Mắc các bệnh lây truyền qua đường tình dục, HIV/AIDS, có </w:t>
      </w:r>
      <w:proofErr w:type="gramStart"/>
      <w:r w:rsidRPr="000E1282">
        <w:t>thai</w:t>
      </w:r>
      <w:proofErr w:type="gramEnd"/>
      <w:r w:rsidRPr="000E1282">
        <w:t xml:space="preserve"> ngoài ý muốn; Tàn tật suốt đời, các em gái cỏ thể mất khả năng làm mẹ về sau và thậm chí có thể dẫn đến cái chết.</w:t>
      </w:r>
    </w:p>
    <w:p w:rsidR="00D152C0" w:rsidRPr="000E1282" w:rsidRDefault="00D152C0" w:rsidP="00E15C28">
      <w:pPr>
        <w:pStyle w:val="ListParagraph"/>
        <w:ind w:left="0"/>
        <w:jc w:val="both"/>
        <w:rPr>
          <w:i/>
        </w:rPr>
      </w:pPr>
      <w:r w:rsidRPr="000E1282">
        <w:rPr>
          <w:i/>
        </w:rPr>
        <w:t xml:space="preserve">          Hậu quả về tâm lý, xã hội:</w:t>
      </w:r>
    </w:p>
    <w:p w:rsidR="00DF4DDD" w:rsidRPr="000E1282" w:rsidRDefault="00D152C0" w:rsidP="00E15C28">
      <w:pPr>
        <w:pStyle w:val="ListParagraph"/>
        <w:ind w:left="0" w:firstLine="720"/>
        <w:jc w:val="both"/>
      </w:pPr>
      <w:r w:rsidRPr="000E1282">
        <w:t>Suy sụp tinh thần, hoảng loạn, nhút nhát, học kém, sợ đàn ông; Cảm giác bị mọi người khinh rẻ, bị cô lập, không có lối thoát, thậm chí có xu hướng muốn tự tử hay tự hủy hoại mình, có thái độ muốn trả thù đời hoặc đi tìm sự quên lãng trong rượu, bia, nghiện hút, bỏ nhà ra đi và rơi vào cạm bẫy của các tệ nạn mại dâm, ma túy nhất là với trẻ em gái; Suy sụp về tình cảm, có thể trở nên thô bạo, tự hạ thấp mình trong quan hệ với những người xung quanh, thường có cảm giác bị xua đuổi, sợ hãi, lung túng</w:t>
      </w:r>
      <w:r w:rsidR="00E65A15" w:rsidRPr="000E1282">
        <w:t>…</w:t>
      </w:r>
    </w:p>
    <w:p w:rsidR="00543627" w:rsidRPr="000E1282" w:rsidRDefault="00C40AB8" w:rsidP="00E15C28">
      <w:pPr>
        <w:spacing w:after="120"/>
        <w:ind w:firstLine="567"/>
        <w:jc w:val="both"/>
        <w:rPr>
          <w:sz w:val="28"/>
          <w:szCs w:val="28"/>
          <w:shd w:val="clear" w:color="auto" w:fill="FFFFFF"/>
        </w:rPr>
      </w:pPr>
      <w:proofErr w:type="gramStart"/>
      <w:r w:rsidRPr="000E1282">
        <w:rPr>
          <w:sz w:val="28"/>
          <w:szCs w:val="28"/>
          <w:shd w:val="clear" w:color="auto" w:fill="FFFFFF"/>
        </w:rPr>
        <w:t>Cung cấp địa chỉ hỗ trợ pháp lý, hỗ trợ trực tiếp qua số điện thoại 111.</w:t>
      </w:r>
      <w:proofErr w:type="gramEnd"/>
      <w:r w:rsidRPr="000E1282">
        <w:rPr>
          <w:b/>
          <w:bCs/>
          <w:color w:val="000000"/>
          <w:sz w:val="28"/>
          <w:szCs w:val="28"/>
        </w:rPr>
        <w:t> </w:t>
      </w:r>
      <w:r w:rsidRPr="000E1282">
        <w:rPr>
          <w:color w:val="000000"/>
          <w:sz w:val="28"/>
          <w:szCs w:val="28"/>
        </w:rPr>
        <w:t>Tổng đài quốc gia bảo vệ trẻ em (do Cục Trẻ em, Bộ LĐ-TB&amp;XH quản lý)</w:t>
      </w:r>
      <w:r w:rsidRPr="000E1282">
        <w:rPr>
          <w:sz w:val="28"/>
          <w:szCs w:val="28"/>
        </w:rPr>
        <w:t xml:space="preserve">    </w:t>
      </w:r>
    </w:p>
    <w:p w:rsidR="00E954F0" w:rsidRPr="000E1282" w:rsidRDefault="00B7612E" w:rsidP="00E15C28">
      <w:pPr>
        <w:spacing w:after="120"/>
        <w:ind w:firstLine="567"/>
        <w:jc w:val="both"/>
        <w:rPr>
          <w:sz w:val="28"/>
          <w:szCs w:val="28"/>
          <w:shd w:val="clear" w:color="auto" w:fill="FFFFFF"/>
        </w:rPr>
      </w:pPr>
      <w:proofErr w:type="gramStart"/>
      <w:r w:rsidRPr="000E1282">
        <w:rPr>
          <w:sz w:val="28"/>
          <w:szCs w:val="28"/>
          <w:shd w:val="clear" w:color="auto" w:fill="FFFFFF"/>
        </w:rPr>
        <w:t>P</w:t>
      </w:r>
      <w:r w:rsidR="00543627" w:rsidRPr="000E1282">
        <w:rPr>
          <w:sz w:val="28"/>
          <w:szCs w:val="28"/>
          <w:shd w:val="clear" w:color="auto" w:fill="FFFFFF"/>
        </w:rPr>
        <w:t xml:space="preserve">hối kết hợp </w:t>
      </w:r>
      <w:r w:rsidRPr="000E1282">
        <w:rPr>
          <w:sz w:val="28"/>
          <w:szCs w:val="28"/>
          <w:shd w:val="clear" w:color="auto" w:fill="FFFFFF"/>
        </w:rPr>
        <w:t xml:space="preserve">chặt chẽ </w:t>
      </w:r>
      <w:r w:rsidR="00543627" w:rsidRPr="000E1282">
        <w:rPr>
          <w:sz w:val="28"/>
          <w:szCs w:val="28"/>
          <w:shd w:val="clear" w:color="auto" w:fill="FFFFFF"/>
        </w:rPr>
        <w:t>giữa gia đình, nhà trường và xã hội để cùng quản lý, chăm sóc, nuôi dưỡng - giáo dục trẻ.</w:t>
      </w:r>
      <w:proofErr w:type="gramEnd"/>
      <w:r w:rsidR="00543627" w:rsidRPr="000E1282">
        <w:rPr>
          <w:sz w:val="28"/>
          <w:szCs w:val="28"/>
          <w:shd w:val="clear" w:color="auto" w:fill="FFFFFF"/>
        </w:rPr>
        <w:t xml:space="preserve"> Nâng cao hiệu quả công tác quản lí trẻ, xây dựng môi trường giáo dục trẻ </w:t>
      </w:r>
      <w:proofErr w:type="gramStart"/>
      <w:r w:rsidR="00543627" w:rsidRPr="000E1282">
        <w:rPr>
          <w:sz w:val="28"/>
          <w:szCs w:val="28"/>
          <w:shd w:val="clear" w:color="auto" w:fill="FFFFFF"/>
        </w:rPr>
        <w:t>an</w:t>
      </w:r>
      <w:proofErr w:type="gramEnd"/>
      <w:r w:rsidR="00543627" w:rsidRPr="000E1282">
        <w:rPr>
          <w:sz w:val="28"/>
          <w:szCs w:val="28"/>
          <w:shd w:val="clear" w:color="auto" w:fill="FFFFFF"/>
        </w:rPr>
        <w:t xml:space="preserve"> toàn, thân thiện</w:t>
      </w:r>
      <w:r w:rsidRPr="000E1282">
        <w:rPr>
          <w:sz w:val="28"/>
          <w:szCs w:val="28"/>
          <w:shd w:val="clear" w:color="auto" w:fill="FFFFFF"/>
        </w:rPr>
        <w:t xml:space="preserve"> qua bản tin trường, lớp</w:t>
      </w:r>
      <w:r w:rsidR="00543627" w:rsidRPr="000E1282">
        <w:rPr>
          <w:sz w:val="28"/>
          <w:szCs w:val="28"/>
          <w:shd w:val="clear" w:color="auto" w:fill="FFFFFF"/>
        </w:rPr>
        <w:t>.</w:t>
      </w:r>
    </w:p>
    <w:p w:rsidR="0024105C" w:rsidRPr="000E1282" w:rsidRDefault="007A0B95" w:rsidP="00E15C28">
      <w:pPr>
        <w:spacing w:after="120"/>
        <w:ind w:firstLine="567"/>
        <w:jc w:val="both"/>
        <w:rPr>
          <w:sz w:val="28"/>
          <w:szCs w:val="28"/>
        </w:rPr>
      </w:pPr>
      <w:r w:rsidRPr="000E1282">
        <w:rPr>
          <w:sz w:val="28"/>
          <w:szCs w:val="28"/>
        </w:rPr>
        <w:t>Kiểm tra kỹ các nguồn tài liệu trước khi cho trẻ tiếp xúc kể cả cá</w:t>
      </w:r>
      <w:r w:rsidR="006B0B33" w:rsidRPr="000E1282">
        <w:rPr>
          <w:sz w:val="28"/>
          <w:szCs w:val="28"/>
        </w:rPr>
        <w:t>c nội dung chương trình trên ti</w:t>
      </w:r>
      <w:r w:rsidRPr="000E1282">
        <w:rPr>
          <w:sz w:val="28"/>
          <w:szCs w:val="28"/>
        </w:rPr>
        <w:t>vi hoặc các trang mạng như Yo</w:t>
      </w:r>
      <w:r w:rsidR="00E6049F" w:rsidRPr="000E1282">
        <w:rPr>
          <w:sz w:val="28"/>
          <w:szCs w:val="28"/>
        </w:rPr>
        <w:t>u</w:t>
      </w:r>
      <w:r w:rsidRPr="000E1282">
        <w:rPr>
          <w:sz w:val="28"/>
          <w:szCs w:val="28"/>
        </w:rPr>
        <w:t>tube</w:t>
      </w:r>
      <w:r w:rsidR="00B7612E" w:rsidRPr="000E1282">
        <w:rPr>
          <w:sz w:val="28"/>
          <w:szCs w:val="28"/>
        </w:rPr>
        <w:t xml:space="preserve"> nhằm p</w:t>
      </w:r>
      <w:r w:rsidR="00B7612E" w:rsidRPr="000E1282">
        <w:rPr>
          <w:sz w:val="28"/>
          <w:szCs w:val="28"/>
          <w:shd w:val="clear" w:color="auto" w:fill="FFFFFF"/>
        </w:rPr>
        <w:t>hòng, chống các tệ nạn xã hội xâm nhập vào trường học.</w:t>
      </w:r>
    </w:p>
    <w:p w:rsidR="00732C56" w:rsidRPr="000E1282" w:rsidRDefault="007235A0" w:rsidP="00E15C28">
      <w:pPr>
        <w:spacing w:after="120"/>
        <w:ind w:firstLine="567"/>
        <w:jc w:val="both"/>
        <w:rPr>
          <w:rFonts w:eastAsia="Calibri"/>
          <w:sz w:val="28"/>
          <w:szCs w:val="28"/>
          <w:lang w:val="nb-NO"/>
        </w:rPr>
      </w:pPr>
      <w:r w:rsidRPr="000E1282">
        <w:rPr>
          <w:rFonts w:eastAsia="Calibri"/>
          <w:sz w:val="28"/>
          <w:szCs w:val="28"/>
          <w:lang w:val="nb-NO"/>
        </w:rPr>
        <w:t xml:space="preserve">Tuyên truyền khuyến khích động viên cha mẹ cho trẻ tham gia </w:t>
      </w:r>
      <w:r w:rsidR="009F0851" w:rsidRPr="000E1282">
        <w:rPr>
          <w:rFonts w:eastAsia="Calibri"/>
          <w:sz w:val="28"/>
          <w:szCs w:val="28"/>
          <w:lang w:val="nb-NO"/>
        </w:rPr>
        <w:t xml:space="preserve">các lớp </w:t>
      </w:r>
      <w:r w:rsidR="0069126E" w:rsidRPr="000E1282">
        <w:rPr>
          <w:rFonts w:eastAsia="Calibri"/>
          <w:sz w:val="28"/>
          <w:szCs w:val="28"/>
          <w:lang w:val="nb-NO"/>
        </w:rPr>
        <w:t>họ</w:t>
      </w:r>
      <w:r w:rsidR="009F0851" w:rsidRPr="000E1282">
        <w:rPr>
          <w:rFonts w:eastAsia="Calibri"/>
          <w:sz w:val="28"/>
          <w:szCs w:val="28"/>
          <w:lang w:val="nb-NO"/>
        </w:rPr>
        <w:t>c bơi. Theo dõi chặt chẽ về tình  hình nghỉ học của trẻ không đi đến ao hồ sông suối khi không có người lớn đi cùng.</w:t>
      </w:r>
    </w:p>
    <w:p w:rsidR="000A5349" w:rsidRDefault="00543627" w:rsidP="00E15C28">
      <w:pPr>
        <w:spacing w:after="120"/>
        <w:ind w:firstLine="567"/>
        <w:jc w:val="both"/>
        <w:rPr>
          <w:rFonts w:eastAsia="Calibri"/>
          <w:sz w:val="28"/>
          <w:szCs w:val="28"/>
          <w:lang w:val="nb-NO"/>
        </w:rPr>
      </w:pPr>
      <w:r w:rsidRPr="000E1282">
        <w:rPr>
          <w:rFonts w:eastAsia="Calibri"/>
          <w:sz w:val="28"/>
          <w:szCs w:val="28"/>
          <w:lang w:val="nb-NO"/>
        </w:rPr>
        <w:t>Không cho người lạ đón trẻ</w:t>
      </w:r>
      <w:r w:rsidR="00130FEA" w:rsidRPr="000E1282">
        <w:rPr>
          <w:rFonts w:eastAsia="Calibri"/>
          <w:sz w:val="28"/>
          <w:szCs w:val="28"/>
          <w:lang w:val="nb-NO"/>
        </w:rPr>
        <w:t>, giáo dục trẻ không cho người lạ đến gần, không cho người thân động và những phần nhạy cảm trên cơ thể trẻ</w:t>
      </w:r>
      <w:r w:rsidRPr="000E1282">
        <w:rPr>
          <w:rFonts w:eastAsia="Calibri"/>
          <w:sz w:val="28"/>
          <w:szCs w:val="28"/>
          <w:lang w:val="nb-NO"/>
        </w:rPr>
        <w:t>…</w:t>
      </w:r>
      <w:r w:rsidR="000A5349" w:rsidRPr="000E1282">
        <w:rPr>
          <w:rFonts w:eastAsia="Calibri"/>
          <w:sz w:val="28"/>
          <w:szCs w:val="28"/>
          <w:lang w:val="nb-NO"/>
        </w:rPr>
        <w:t xml:space="preserve"> Tăng cường công tác truyền thông, nâng cao nhận thức của cha mẹ, cộng đồng về kiến thức, kỹ năng phòng, chống đuối nước, xâm hại trẻ em; có cơ chế giám sát và phối hợp chặt chẽ giữa nhà trường, gia đình và cộng đồng trong công tác phòng, chống bạo hành trẻ.</w:t>
      </w:r>
    </w:p>
    <w:p w:rsidR="00E15C28" w:rsidRDefault="00E15C28" w:rsidP="00E15C28">
      <w:pPr>
        <w:spacing w:after="120"/>
        <w:ind w:firstLine="567"/>
        <w:jc w:val="both"/>
        <w:rPr>
          <w:rFonts w:eastAsia="Calibri"/>
          <w:sz w:val="28"/>
          <w:szCs w:val="28"/>
          <w:lang w:val="nb-NO"/>
        </w:rPr>
      </w:pPr>
    </w:p>
    <w:p w:rsidR="00E15C28" w:rsidRPr="000E1282" w:rsidRDefault="00E15C28" w:rsidP="00E15C28">
      <w:pPr>
        <w:spacing w:after="120"/>
        <w:ind w:firstLine="567"/>
        <w:jc w:val="both"/>
        <w:rPr>
          <w:rFonts w:eastAsia="Calibri"/>
          <w:sz w:val="28"/>
          <w:szCs w:val="28"/>
          <w:lang w:val="nb-NO"/>
        </w:rPr>
      </w:pPr>
    </w:p>
    <w:p w:rsidR="007A344B" w:rsidRPr="000E1282" w:rsidRDefault="007A344B" w:rsidP="00E15C28">
      <w:pPr>
        <w:pStyle w:val="ListParagraph"/>
        <w:ind w:left="567"/>
        <w:jc w:val="both"/>
        <w:rPr>
          <w:rFonts w:eastAsia="Calibri"/>
          <w:b/>
          <w:lang w:val="nb-NO"/>
        </w:rPr>
      </w:pPr>
      <w:r w:rsidRPr="000E1282">
        <w:rPr>
          <w:rFonts w:eastAsia="Calibri"/>
          <w:b/>
          <w:lang w:val="nb-NO"/>
        </w:rPr>
        <w:lastRenderedPageBreak/>
        <w:t>3. Kết quả thực hiện:</w:t>
      </w:r>
    </w:p>
    <w:p w:rsidR="00E20BD1" w:rsidRPr="000E1282" w:rsidRDefault="00E20BD1" w:rsidP="00E15C28">
      <w:pPr>
        <w:pStyle w:val="ListParagraph"/>
        <w:ind w:left="567"/>
        <w:jc w:val="both"/>
        <w:rPr>
          <w:rFonts w:eastAsia="Calibri"/>
          <w:b/>
          <w:lang w:val="nb-NO"/>
        </w:rPr>
      </w:pPr>
      <w:r w:rsidRPr="000E1282">
        <w:rPr>
          <w:rFonts w:eastAsia="Calibri"/>
          <w:b/>
          <w:lang w:val="nb-NO"/>
        </w:rPr>
        <w:t>Ưu điểm</w:t>
      </w:r>
    </w:p>
    <w:p w:rsidR="00C40AB8" w:rsidRPr="000E1282" w:rsidRDefault="00BF36D4" w:rsidP="00E15C28">
      <w:pPr>
        <w:spacing w:after="120"/>
        <w:ind w:firstLine="567"/>
        <w:jc w:val="both"/>
        <w:rPr>
          <w:sz w:val="28"/>
          <w:szCs w:val="28"/>
          <w:shd w:val="clear" w:color="auto" w:fill="FFFFFF"/>
        </w:rPr>
      </w:pPr>
      <w:r>
        <w:rPr>
          <w:sz w:val="28"/>
          <w:szCs w:val="28"/>
          <w:shd w:val="clear" w:color="auto" w:fill="FFFFFF"/>
        </w:rPr>
        <w:t>32/32</w:t>
      </w:r>
      <w:r w:rsidR="00C40AB8" w:rsidRPr="000E1282">
        <w:rPr>
          <w:sz w:val="28"/>
          <w:szCs w:val="28"/>
          <w:shd w:val="clear" w:color="auto" w:fill="FFFFFF"/>
        </w:rPr>
        <w:t xml:space="preserve"> CB,GV,NV trong trường, </w:t>
      </w:r>
      <w:r>
        <w:rPr>
          <w:sz w:val="28"/>
          <w:szCs w:val="28"/>
          <w:shd w:val="clear" w:color="auto" w:fill="FFFFFF"/>
        </w:rPr>
        <w:t xml:space="preserve">14/14 chủ cơ sở </w:t>
      </w:r>
      <w:r w:rsidR="00C40AB8" w:rsidRPr="000E1282">
        <w:rPr>
          <w:sz w:val="28"/>
          <w:szCs w:val="28"/>
          <w:shd w:val="clear" w:color="auto" w:fill="FFFFFF"/>
        </w:rPr>
        <w:t xml:space="preserve">NT-LMG được hướng dẫn thực hiện các biện pháp </w:t>
      </w:r>
      <w:r w:rsidR="00C40AB8" w:rsidRPr="000E1282">
        <w:rPr>
          <w:sz w:val="28"/>
          <w:szCs w:val="28"/>
        </w:rPr>
        <w:t>phòng, chống đuối nước, xâm hại trẻ</w:t>
      </w:r>
      <w:r w:rsidR="00C40AB8" w:rsidRPr="000E1282">
        <w:rPr>
          <w:sz w:val="28"/>
          <w:szCs w:val="28"/>
          <w:shd w:val="clear" w:color="auto" w:fill="FFFFFF"/>
        </w:rPr>
        <w:t>; biện pháp hỗ trợ trẻ có nguy cơ bị xâm hại; biện pháp can thiệp khi vụ việc xảy ra theo quy định.</w:t>
      </w:r>
    </w:p>
    <w:p w:rsidR="00E20BD1" w:rsidRPr="000E1282" w:rsidRDefault="00E20BD1" w:rsidP="00E15C28">
      <w:pPr>
        <w:ind w:firstLine="540"/>
        <w:jc w:val="both"/>
        <w:rPr>
          <w:rFonts w:eastAsia="Calibri"/>
          <w:color w:val="000000"/>
          <w:sz w:val="28"/>
          <w:szCs w:val="28"/>
        </w:rPr>
      </w:pPr>
      <w:r w:rsidRPr="000E1282">
        <w:rPr>
          <w:rFonts w:eastAsia="Calibri"/>
          <w:color w:val="000000"/>
          <w:sz w:val="28"/>
          <w:szCs w:val="28"/>
        </w:rPr>
        <w:t xml:space="preserve">Tập thể cán bộ, giáo viên, nhân viên thực hiện tốt việc đảm bảo </w:t>
      </w:r>
      <w:proofErr w:type="gramStart"/>
      <w:r w:rsidRPr="000E1282">
        <w:rPr>
          <w:rFonts w:eastAsia="Calibri"/>
          <w:color w:val="000000"/>
          <w:sz w:val="28"/>
          <w:szCs w:val="28"/>
        </w:rPr>
        <w:t>an</w:t>
      </w:r>
      <w:proofErr w:type="gramEnd"/>
      <w:r w:rsidRPr="000E1282">
        <w:rPr>
          <w:rFonts w:eastAsia="Calibri"/>
          <w:color w:val="000000"/>
          <w:sz w:val="28"/>
          <w:szCs w:val="28"/>
        </w:rPr>
        <w:t xml:space="preserve"> toàn tuyệt đối về thể chất lẫn tinh thần cho </w:t>
      </w:r>
      <w:r w:rsidR="00BF36D4">
        <w:rPr>
          <w:rFonts w:eastAsia="Calibri"/>
          <w:color w:val="000000"/>
          <w:sz w:val="28"/>
          <w:szCs w:val="28"/>
        </w:rPr>
        <w:t xml:space="preserve">322/322, đạt </w:t>
      </w:r>
      <w:r w:rsidRPr="000E1282">
        <w:rPr>
          <w:rFonts w:eastAsia="Calibri"/>
          <w:color w:val="000000"/>
          <w:sz w:val="28"/>
          <w:szCs w:val="28"/>
        </w:rPr>
        <w:t xml:space="preserve">100% trẻ trong nhà trường. </w:t>
      </w:r>
      <w:proofErr w:type="gramStart"/>
      <w:r w:rsidRPr="000E1282">
        <w:rPr>
          <w:rFonts w:eastAsia="Calibri"/>
          <w:color w:val="000000"/>
          <w:sz w:val="28"/>
          <w:szCs w:val="28"/>
        </w:rPr>
        <w:t>14/14 NT-LMG</w:t>
      </w:r>
      <w:r w:rsidR="00BF36D4">
        <w:rPr>
          <w:rFonts w:eastAsia="Calibri"/>
          <w:color w:val="000000"/>
          <w:sz w:val="28"/>
          <w:szCs w:val="28"/>
        </w:rPr>
        <w:t xml:space="preserve"> với 460/460 trẻ</w:t>
      </w:r>
      <w:r w:rsidRPr="000E1282">
        <w:rPr>
          <w:rFonts w:eastAsia="Calibri"/>
          <w:color w:val="000000"/>
          <w:sz w:val="28"/>
          <w:szCs w:val="28"/>
        </w:rPr>
        <w:t xml:space="preserve"> trên địa bàn phường không xảy ra tình trạng xâm hại, đuối nước trẻ tại cơ sở.</w:t>
      </w:r>
      <w:proofErr w:type="gramEnd"/>
    </w:p>
    <w:p w:rsidR="00B7612E" w:rsidRPr="000E1282" w:rsidRDefault="00B7612E" w:rsidP="00E15C28">
      <w:pPr>
        <w:spacing w:after="120"/>
        <w:ind w:firstLine="567"/>
        <w:jc w:val="both"/>
        <w:rPr>
          <w:rFonts w:eastAsia="Calibri"/>
          <w:sz w:val="28"/>
          <w:szCs w:val="28"/>
          <w:lang w:val="nb-NO"/>
        </w:rPr>
      </w:pPr>
      <w:r w:rsidRPr="000E1282">
        <w:rPr>
          <w:rFonts w:eastAsia="Calibri"/>
          <w:sz w:val="28"/>
          <w:szCs w:val="28"/>
          <w:lang w:val="nb-NO"/>
        </w:rPr>
        <w:t xml:space="preserve">CBGV-NV ý thức tự giác, tinh thần trách nhiệm của từng cá nhân trong công tác </w:t>
      </w:r>
      <w:r w:rsidRPr="000E1282">
        <w:rPr>
          <w:sz w:val="28"/>
          <w:szCs w:val="28"/>
        </w:rPr>
        <w:t>phòng, chống đuối nước, xâm hại</w:t>
      </w:r>
      <w:r w:rsidRPr="000E1282">
        <w:rPr>
          <w:rFonts w:eastAsia="Calibri"/>
          <w:sz w:val="28"/>
          <w:szCs w:val="28"/>
          <w:lang w:val="nb-NO"/>
        </w:rPr>
        <w:t xml:space="preserve"> trẻ và kịp thời cung cấp thông tin liên quan đến các hành vi vi phạm đạo đức nhà giáo cho cơ quan chức năng.</w:t>
      </w:r>
    </w:p>
    <w:p w:rsidR="00C40AB8" w:rsidRPr="000E1282" w:rsidRDefault="00C40AB8" w:rsidP="00E15C28">
      <w:pPr>
        <w:spacing w:after="120"/>
        <w:ind w:firstLine="567"/>
        <w:jc w:val="both"/>
        <w:rPr>
          <w:rFonts w:eastAsia="Calibri"/>
          <w:sz w:val="28"/>
          <w:szCs w:val="28"/>
          <w:lang w:val="nb-NO"/>
        </w:rPr>
      </w:pPr>
      <w:r w:rsidRPr="000E1282">
        <w:rPr>
          <w:rFonts w:eastAsia="Calibri"/>
          <w:sz w:val="28"/>
          <w:szCs w:val="28"/>
          <w:lang w:val="nb-NO"/>
        </w:rPr>
        <w:t>Trong năm không có xãy ra trường hợ</w:t>
      </w:r>
      <w:r w:rsidR="00BD1557" w:rsidRPr="000E1282">
        <w:rPr>
          <w:rFonts w:eastAsia="Calibri"/>
          <w:sz w:val="28"/>
          <w:szCs w:val="28"/>
          <w:lang w:val="nb-NO"/>
        </w:rPr>
        <w:t>p đuối nước, xâm hại trẻ</w:t>
      </w:r>
      <w:r w:rsidRPr="000E1282">
        <w:rPr>
          <w:rFonts w:eastAsia="Calibri"/>
          <w:sz w:val="28"/>
          <w:szCs w:val="28"/>
          <w:lang w:val="nb-NO"/>
        </w:rPr>
        <w:t xml:space="preserve"> tại nhà trường, NT-LMG và gia đình.</w:t>
      </w:r>
    </w:p>
    <w:p w:rsidR="00F93748" w:rsidRPr="000E1282" w:rsidRDefault="00E20BD1" w:rsidP="00E15C28">
      <w:pPr>
        <w:ind w:firstLine="540"/>
        <w:jc w:val="both"/>
        <w:rPr>
          <w:rFonts w:eastAsia="Calibri"/>
          <w:b/>
          <w:color w:val="000000"/>
          <w:sz w:val="28"/>
          <w:szCs w:val="28"/>
        </w:rPr>
      </w:pPr>
      <w:r w:rsidRPr="000E1282">
        <w:rPr>
          <w:rFonts w:eastAsia="Calibri"/>
          <w:b/>
          <w:color w:val="000000"/>
          <w:sz w:val="28"/>
          <w:szCs w:val="28"/>
        </w:rPr>
        <w:t>H</w:t>
      </w:r>
      <w:r w:rsidR="00F93748" w:rsidRPr="000E1282">
        <w:rPr>
          <w:rFonts w:eastAsia="Calibri"/>
          <w:b/>
          <w:color w:val="000000"/>
          <w:sz w:val="28"/>
          <w:szCs w:val="28"/>
        </w:rPr>
        <w:t xml:space="preserve">ạn chế: </w:t>
      </w:r>
    </w:p>
    <w:p w:rsidR="00F93748" w:rsidRPr="000E1282" w:rsidRDefault="00F93748" w:rsidP="00E15C28">
      <w:pPr>
        <w:ind w:firstLine="540"/>
        <w:jc w:val="both"/>
        <w:rPr>
          <w:color w:val="000000"/>
          <w:sz w:val="28"/>
          <w:szCs w:val="28"/>
        </w:rPr>
      </w:pPr>
      <w:r w:rsidRPr="000E1282">
        <w:rPr>
          <w:color w:val="000000"/>
          <w:sz w:val="28"/>
          <w:szCs w:val="28"/>
        </w:rPr>
        <w:t xml:space="preserve">Vẫn còn một số ít cha mẹ </w:t>
      </w:r>
      <w:r w:rsidR="002529A7" w:rsidRPr="000E1282">
        <w:rPr>
          <w:color w:val="000000"/>
          <w:sz w:val="28"/>
          <w:szCs w:val="28"/>
        </w:rPr>
        <w:t xml:space="preserve">trẻ chưa có điều kiện, còn chủ quan </w:t>
      </w:r>
      <w:r w:rsidR="00EC63EB" w:rsidRPr="000E1282">
        <w:rPr>
          <w:color w:val="000000"/>
          <w:sz w:val="28"/>
          <w:szCs w:val="28"/>
        </w:rPr>
        <w:t>không giáo dục giới tính cho trẻ</w:t>
      </w:r>
      <w:r w:rsidR="002529A7" w:rsidRPr="000E1282">
        <w:rPr>
          <w:color w:val="000000"/>
          <w:sz w:val="28"/>
          <w:szCs w:val="28"/>
        </w:rPr>
        <w:t xml:space="preserve">, chưa thực sự </w:t>
      </w:r>
      <w:r w:rsidRPr="000E1282">
        <w:rPr>
          <w:color w:val="000000"/>
          <w:sz w:val="28"/>
          <w:szCs w:val="28"/>
        </w:rPr>
        <w:t xml:space="preserve">quan tâm đến con em mình trong việc </w:t>
      </w:r>
      <w:r w:rsidR="002529A7" w:rsidRPr="000E1282">
        <w:rPr>
          <w:color w:val="000000"/>
          <w:sz w:val="28"/>
          <w:szCs w:val="28"/>
        </w:rPr>
        <w:t>phối hợp nhận biết các biểu hiện khi trẻ bị xâm hại</w:t>
      </w:r>
      <w:r w:rsidRPr="000E1282">
        <w:rPr>
          <w:color w:val="000000"/>
          <w:sz w:val="28"/>
          <w:szCs w:val="28"/>
        </w:rPr>
        <w:t xml:space="preserve">, </w:t>
      </w:r>
      <w:r w:rsidR="002529A7" w:rsidRPr="000E1282">
        <w:rPr>
          <w:color w:val="000000"/>
          <w:sz w:val="28"/>
          <w:szCs w:val="28"/>
        </w:rPr>
        <w:t>gây khó khăn</w:t>
      </w:r>
      <w:r w:rsidRPr="000E1282">
        <w:rPr>
          <w:color w:val="000000"/>
          <w:sz w:val="28"/>
          <w:szCs w:val="28"/>
        </w:rPr>
        <w:t xml:space="preserve"> trong phối hợp thực hiện các biện pháp phòng, chống đuối nước, xâm hại trẻ em.</w:t>
      </w:r>
    </w:p>
    <w:p w:rsidR="00E20BD1" w:rsidRPr="000E1282" w:rsidRDefault="00E20BD1" w:rsidP="00E15C28">
      <w:pPr>
        <w:ind w:firstLine="540"/>
        <w:jc w:val="both"/>
        <w:rPr>
          <w:color w:val="000000"/>
          <w:sz w:val="28"/>
          <w:szCs w:val="28"/>
        </w:rPr>
      </w:pPr>
      <w:proofErr w:type="gramStart"/>
      <w:r w:rsidRPr="000E1282">
        <w:rPr>
          <w:color w:val="000000"/>
          <w:sz w:val="28"/>
          <w:szCs w:val="28"/>
        </w:rPr>
        <w:t>Trên đây là báo cáo kết quả thực hiện các biện pháp phòng, chống đuối nước, xâm hại trẻ.</w:t>
      </w:r>
      <w:proofErr w:type="gramEnd"/>
      <w:r w:rsidRPr="000E1282">
        <w:rPr>
          <w:color w:val="000000"/>
          <w:sz w:val="28"/>
          <w:szCs w:val="28"/>
        </w:rPr>
        <w:t xml:space="preserve"> Kính </w:t>
      </w:r>
      <w:r w:rsidR="000E1282">
        <w:rPr>
          <w:color w:val="000000"/>
          <w:sz w:val="28"/>
          <w:szCs w:val="28"/>
        </w:rPr>
        <w:t>báo cáo</w:t>
      </w:r>
      <w:r w:rsidRPr="000E1282">
        <w:rPr>
          <w:color w:val="000000"/>
          <w:sz w:val="28"/>
          <w:szCs w:val="28"/>
        </w:rPr>
        <w:t xml:space="preserve"> đến Lãnh đạo phòng Giáo dục và Đào tạo Bến Cát</w:t>
      </w:r>
      <w:r w:rsidR="000E1282">
        <w:rPr>
          <w:color w:val="000000"/>
          <w:sz w:val="28"/>
          <w:szCs w:val="28"/>
        </w:rPr>
        <w:t>, bậc học mầm non</w:t>
      </w:r>
      <w:proofErr w:type="gramStart"/>
      <w:r w:rsidR="000E1282">
        <w:rPr>
          <w:color w:val="000000"/>
          <w:sz w:val="28"/>
          <w:szCs w:val="28"/>
        </w:rPr>
        <w:t>.</w:t>
      </w:r>
      <w:r w:rsidR="00145AF4">
        <w:rPr>
          <w:color w:val="000000"/>
          <w:sz w:val="28"/>
          <w:szCs w:val="28"/>
        </w:rPr>
        <w:t>/</w:t>
      </w:r>
      <w:proofErr w:type="gramEnd"/>
      <w:r w:rsidR="00145AF4">
        <w:rPr>
          <w:color w:val="000000"/>
          <w:sz w:val="28"/>
          <w:szCs w:val="28"/>
        </w:rPr>
        <w:t>.</w:t>
      </w:r>
    </w:p>
    <w:p w:rsidR="00F93748" w:rsidRPr="00EC63EB" w:rsidRDefault="00F93748" w:rsidP="00EC63EB">
      <w:pPr>
        <w:tabs>
          <w:tab w:val="left" w:pos="6775"/>
        </w:tabs>
        <w:spacing w:after="200"/>
        <w:ind w:left="720" w:firstLine="450"/>
        <w:contextualSpacing/>
        <w:jc w:val="both"/>
        <w:rPr>
          <w:rFonts w:eastAsia="Calibri"/>
          <w:b/>
          <w:spacing w:val="-4"/>
          <w:sz w:val="28"/>
          <w:szCs w:val="28"/>
        </w:rPr>
      </w:pPr>
    </w:p>
    <w:p w:rsidR="00F93748" w:rsidRPr="00EC63EB" w:rsidRDefault="000E1282" w:rsidP="000E1282">
      <w:pPr>
        <w:tabs>
          <w:tab w:val="left" w:pos="7267"/>
        </w:tabs>
        <w:spacing w:after="200"/>
        <w:contextualSpacing/>
        <w:jc w:val="both"/>
        <w:rPr>
          <w:rFonts w:eastAsia="Calibri"/>
          <w:b/>
          <w:spacing w:val="-4"/>
          <w:sz w:val="28"/>
          <w:szCs w:val="28"/>
        </w:rPr>
      </w:pPr>
      <w:r>
        <w:rPr>
          <w:rFonts w:eastAsia="Calibri"/>
          <w:b/>
          <w:i/>
          <w:spacing w:val="-4"/>
          <w:sz w:val="28"/>
          <w:szCs w:val="28"/>
        </w:rPr>
        <w:t xml:space="preserve">    </w:t>
      </w:r>
      <w:r w:rsidR="00F93748" w:rsidRPr="000E1282">
        <w:rPr>
          <w:rFonts w:eastAsia="Calibri"/>
          <w:b/>
          <w:i/>
          <w:spacing w:val="-4"/>
        </w:rPr>
        <w:t>Nơi nhận</w:t>
      </w:r>
      <w:r>
        <w:rPr>
          <w:rFonts w:eastAsia="Calibri"/>
          <w:b/>
          <w:i/>
          <w:spacing w:val="-4"/>
        </w:rPr>
        <w:t>:</w:t>
      </w:r>
      <w:r w:rsidR="00F93748" w:rsidRPr="000E1282">
        <w:rPr>
          <w:rFonts w:eastAsia="Calibri"/>
          <w:b/>
          <w:i/>
          <w:spacing w:val="-4"/>
        </w:rPr>
        <w:t xml:space="preserve">                                            </w:t>
      </w:r>
      <w:r>
        <w:rPr>
          <w:rFonts w:eastAsia="Calibri"/>
          <w:b/>
          <w:i/>
          <w:spacing w:val="-4"/>
        </w:rPr>
        <w:t xml:space="preserve">                     </w:t>
      </w:r>
      <w:r w:rsidR="00F93748" w:rsidRPr="000E1282">
        <w:rPr>
          <w:rFonts w:eastAsia="Calibri"/>
          <w:b/>
          <w:i/>
          <w:spacing w:val="-4"/>
        </w:rPr>
        <w:t xml:space="preserve">  </w:t>
      </w:r>
      <w:r w:rsidR="00F93748" w:rsidRPr="00EC63EB">
        <w:rPr>
          <w:rFonts w:eastAsia="Calibri"/>
          <w:b/>
          <w:spacing w:val="-4"/>
          <w:sz w:val="28"/>
          <w:szCs w:val="28"/>
        </w:rPr>
        <w:t>HIỆU TRƯỞNG</w:t>
      </w:r>
    </w:p>
    <w:p w:rsidR="00F93748" w:rsidRPr="000E1282" w:rsidRDefault="000E1282" w:rsidP="000E1282">
      <w:pPr>
        <w:spacing w:before="120" w:after="120"/>
        <w:contextualSpacing/>
        <w:jc w:val="both"/>
        <w:rPr>
          <w:rFonts w:eastAsia="Calibri"/>
          <w:spacing w:val="-4"/>
          <w:sz w:val="20"/>
          <w:szCs w:val="20"/>
        </w:rPr>
      </w:pPr>
      <w:r w:rsidRPr="000E1282">
        <w:rPr>
          <w:rFonts w:eastAsia="Calibri"/>
          <w:spacing w:val="-4"/>
          <w:sz w:val="20"/>
          <w:szCs w:val="20"/>
        </w:rPr>
        <w:t xml:space="preserve">   </w:t>
      </w:r>
      <w:r w:rsidR="00F93748" w:rsidRPr="000E1282">
        <w:rPr>
          <w:rFonts w:eastAsia="Calibri"/>
          <w:spacing w:val="-4"/>
          <w:sz w:val="20"/>
          <w:szCs w:val="20"/>
        </w:rPr>
        <w:t>- Phòng GDĐT TX Bến Cát;</w:t>
      </w:r>
    </w:p>
    <w:p w:rsidR="00F93748" w:rsidRPr="000E1282" w:rsidRDefault="000E1282" w:rsidP="000E1282">
      <w:pPr>
        <w:spacing w:before="120" w:after="120"/>
        <w:contextualSpacing/>
        <w:jc w:val="both"/>
        <w:rPr>
          <w:rFonts w:eastAsia="Calibri"/>
          <w:spacing w:val="-4"/>
          <w:sz w:val="20"/>
          <w:szCs w:val="20"/>
        </w:rPr>
      </w:pPr>
      <w:r w:rsidRPr="000E1282">
        <w:rPr>
          <w:rFonts w:eastAsia="Calibri"/>
          <w:spacing w:val="-4"/>
          <w:sz w:val="20"/>
          <w:szCs w:val="20"/>
        </w:rPr>
        <w:t xml:space="preserve">   </w:t>
      </w:r>
      <w:r w:rsidR="00F93748" w:rsidRPr="000E1282">
        <w:rPr>
          <w:rFonts w:eastAsia="Calibri"/>
          <w:spacing w:val="-4"/>
          <w:sz w:val="20"/>
          <w:szCs w:val="20"/>
        </w:rPr>
        <w:t>- Lưu: VT.</w:t>
      </w:r>
    </w:p>
    <w:p w:rsidR="00F93748" w:rsidRDefault="00F93748" w:rsidP="00EC63EB">
      <w:pPr>
        <w:spacing w:before="100" w:beforeAutospacing="1" w:after="100" w:afterAutospacing="1"/>
        <w:ind w:left="1080"/>
        <w:jc w:val="both"/>
        <w:rPr>
          <w:color w:val="000000"/>
          <w:sz w:val="20"/>
          <w:szCs w:val="20"/>
        </w:rPr>
      </w:pPr>
    </w:p>
    <w:p w:rsidR="00145AF4" w:rsidRPr="00145AF4" w:rsidRDefault="00145AF4" w:rsidP="00EC63EB">
      <w:pPr>
        <w:spacing w:before="100" w:beforeAutospacing="1" w:after="100" w:afterAutospacing="1"/>
        <w:ind w:left="1080"/>
        <w:jc w:val="both"/>
        <w:rPr>
          <w:color w:val="000000"/>
          <w:sz w:val="28"/>
          <w:szCs w:val="28"/>
        </w:rPr>
      </w:pPr>
      <w:r>
        <w:rPr>
          <w:color w:val="000000"/>
          <w:sz w:val="28"/>
          <w:szCs w:val="28"/>
        </w:rPr>
        <w:t xml:space="preserve">                                                       </w:t>
      </w:r>
      <w:r w:rsidRPr="00145AF4">
        <w:rPr>
          <w:color w:val="000000"/>
          <w:sz w:val="28"/>
          <w:szCs w:val="28"/>
        </w:rPr>
        <w:t>Nguyễn Thị Thu Thảo</w:t>
      </w:r>
    </w:p>
    <w:p w:rsidR="00104965" w:rsidRPr="00EC63EB" w:rsidRDefault="00104965" w:rsidP="00EC63EB">
      <w:pPr>
        <w:spacing w:after="120" w:line="360" w:lineRule="exact"/>
        <w:ind w:firstLine="720"/>
        <w:jc w:val="both"/>
        <w:rPr>
          <w:rFonts w:eastAsia="Calibri"/>
          <w:sz w:val="28"/>
          <w:szCs w:val="28"/>
          <w:lang w:val="nb-NO"/>
        </w:rPr>
      </w:pPr>
    </w:p>
    <w:sectPr w:rsidR="00104965" w:rsidRPr="00EC63EB" w:rsidSect="005835E0">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5F6" w:rsidRDefault="00AE25F6" w:rsidP="00634597">
      <w:r>
        <w:separator/>
      </w:r>
    </w:p>
  </w:endnote>
  <w:endnote w:type="continuationSeparator" w:id="0">
    <w:p w:rsidR="00AE25F6" w:rsidRDefault="00AE25F6" w:rsidP="00634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6866"/>
      <w:docPartObj>
        <w:docPartGallery w:val="Page Numbers (Bottom of Page)"/>
        <w:docPartUnique/>
      </w:docPartObj>
    </w:sdtPr>
    <w:sdtContent>
      <w:p w:rsidR="000F4777" w:rsidRDefault="008B11CB">
        <w:pPr>
          <w:pStyle w:val="Footer"/>
          <w:jc w:val="right"/>
        </w:pPr>
        <w:r>
          <w:rPr>
            <w:noProof/>
          </w:rPr>
          <w:fldChar w:fldCharType="begin"/>
        </w:r>
        <w:r w:rsidR="000F4777">
          <w:rPr>
            <w:noProof/>
          </w:rPr>
          <w:instrText xml:space="preserve"> PAGE   \* MERGEFORMAT </w:instrText>
        </w:r>
        <w:r>
          <w:rPr>
            <w:noProof/>
          </w:rPr>
          <w:fldChar w:fldCharType="separate"/>
        </w:r>
        <w:r w:rsidR="00854D5A">
          <w:rPr>
            <w:noProof/>
          </w:rPr>
          <w:t>1</w:t>
        </w:r>
        <w:r>
          <w:rPr>
            <w:noProof/>
          </w:rPr>
          <w:fldChar w:fldCharType="end"/>
        </w:r>
      </w:p>
    </w:sdtContent>
  </w:sdt>
  <w:p w:rsidR="000F4777" w:rsidRDefault="000F4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5F6" w:rsidRDefault="00AE25F6" w:rsidP="00634597">
      <w:r>
        <w:separator/>
      </w:r>
    </w:p>
  </w:footnote>
  <w:footnote w:type="continuationSeparator" w:id="0">
    <w:p w:rsidR="00AE25F6" w:rsidRDefault="00AE25F6" w:rsidP="00634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4DFA"/>
    <w:multiLevelType w:val="hybridMultilevel"/>
    <w:tmpl w:val="635E8C6E"/>
    <w:lvl w:ilvl="0" w:tplc="BF942F1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nsid w:val="094953AA"/>
    <w:multiLevelType w:val="hybridMultilevel"/>
    <w:tmpl w:val="4F84E8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137A23"/>
    <w:multiLevelType w:val="hybridMultilevel"/>
    <w:tmpl w:val="AC745378"/>
    <w:lvl w:ilvl="0" w:tplc="308A71A6">
      <w:start w:val="1"/>
      <w:numFmt w:val="bullet"/>
      <w:lvlText w:val=""/>
      <w:lvlJc w:val="left"/>
      <w:pPr>
        <w:ind w:left="1440" w:hanging="360"/>
      </w:pPr>
      <w:rPr>
        <w:rFonts w:ascii="Symbol" w:hAnsi="Symbol" w:hint="default"/>
      </w:rPr>
    </w:lvl>
    <w:lvl w:ilvl="1" w:tplc="04090003">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D56317"/>
    <w:multiLevelType w:val="hybridMultilevel"/>
    <w:tmpl w:val="F96A168E"/>
    <w:lvl w:ilvl="0" w:tplc="90FE02B2">
      <w:numFmt w:val="bullet"/>
      <w:lvlText w:val="-"/>
      <w:lvlJc w:val="left"/>
      <w:pPr>
        <w:ind w:left="2790" w:hanging="360"/>
      </w:pPr>
      <w:rPr>
        <w:rFonts w:ascii="Times New Roman" w:eastAsia="Times New Roman" w:hAnsi="Times New Roman"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4705BA"/>
    <w:multiLevelType w:val="hybridMultilevel"/>
    <w:tmpl w:val="9DCE7F06"/>
    <w:lvl w:ilvl="0" w:tplc="64DA56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F16FEB"/>
    <w:multiLevelType w:val="hybridMultilevel"/>
    <w:tmpl w:val="C3261F30"/>
    <w:lvl w:ilvl="0" w:tplc="70E22606">
      <w:start w:val="4"/>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610C11"/>
    <w:multiLevelType w:val="hybridMultilevel"/>
    <w:tmpl w:val="00E4A4CC"/>
    <w:lvl w:ilvl="0" w:tplc="75FA9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BB331A"/>
    <w:multiLevelType w:val="hybridMultilevel"/>
    <w:tmpl w:val="C5061518"/>
    <w:lvl w:ilvl="0" w:tplc="83FE19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654DE"/>
    <w:multiLevelType w:val="hybridMultilevel"/>
    <w:tmpl w:val="59C65696"/>
    <w:lvl w:ilvl="0" w:tplc="35789FD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FB3EDA"/>
    <w:multiLevelType w:val="hybridMultilevel"/>
    <w:tmpl w:val="CF720728"/>
    <w:lvl w:ilvl="0" w:tplc="82989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D13597"/>
    <w:multiLevelType w:val="hybridMultilevel"/>
    <w:tmpl w:val="135E6916"/>
    <w:lvl w:ilvl="0" w:tplc="59DE2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E122B"/>
    <w:multiLevelType w:val="hybridMultilevel"/>
    <w:tmpl w:val="22CC6F4A"/>
    <w:lvl w:ilvl="0" w:tplc="0DF6E91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216914"/>
    <w:multiLevelType w:val="hybridMultilevel"/>
    <w:tmpl w:val="FF866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C5B330A"/>
    <w:multiLevelType w:val="hybridMultilevel"/>
    <w:tmpl w:val="75E65A54"/>
    <w:lvl w:ilvl="0" w:tplc="AE14E2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89650E"/>
    <w:multiLevelType w:val="hybridMultilevel"/>
    <w:tmpl w:val="13CE091E"/>
    <w:lvl w:ilvl="0" w:tplc="9970E1AC">
      <w:start w:val="1"/>
      <w:numFmt w:val="decimal"/>
      <w:lvlText w:val="%1."/>
      <w:lvlJc w:val="left"/>
      <w:pPr>
        <w:tabs>
          <w:tab w:val="num" w:pos="1024"/>
        </w:tabs>
        <w:ind w:left="1024" w:hanging="660"/>
      </w:pPr>
      <w:rPr>
        <w:rFonts w:hint="default"/>
      </w:rPr>
    </w:lvl>
    <w:lvl w:ilvl="1" w:tplc="1610D1B6">
      <w:start w:val="1"/>
      <w:numFmt w:val="bullet"/>
      <w:lvlText w:val="-"/>
      <w:lvlJc w:val="left"/>
      <w:pPr>
        <w:tabs>
          <w:tab w:val="num" w:pos="1444"/>
        </w:tabs>
        <w:ind w:left="1444" w:hanging="360"/>
      </w:pPr>
      <w:rPr>
        <w:rFonts w:ascii="Times New Roman" w:eastAsia="Times New Roman" w:hAnsi="Times New Roman" w:cs="Times New Roman" w:hint="default"/>
      </w:r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15">
    <w:nsid w:val="7AD05A0D"/>
    <w:multiLevelType w:val="hybridMultilevel"/>
    <w:tmpl w:val="C0783BE8"/>
    <w:lvl w:ilvl="0" w:tplc="F76802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3"/>
  </w:num>
  <w:num w:numId="5">
    <w:abstractNumId w:val="0"/>
  </w:num>
  <w:num w:numId="6">
    <w:abstractNumId w:val="1"/>
  </w:num>
  <w:num w:numId="7">
    <w:abstractNumId w:val="9"/>
  </w:num>
  <w:num w:numId="8">
    <w:abstractNumId w:val="7"/>
  </w:num>
  <w:num w:numId="9">
    <w:abstractNumId w:val="8"/>
  </w:num>
  <w:num w:numId="10">
    <w:abstractNumId w:val="14"/>
  </w:num>
  <w:num w:numId="11">
    <w:abstractNumId w:val="6"/>
  </w:num>
  <w:num w:numId="12">
    <w:abstractNumId w:val="12"/>
  </w:num>
  <w:num w:numId="13">
    <w:abstractNumId w:val="2"/>
  </w:num>
  <w:num w:numId="14">
    <w:abstractNumId w:val="5"/>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1AE3"/>
    <w:rsid w:val="00001CC9"/>
    <w:rsid w:val="00002F83"/>
    <w:rsid w:val="000101CF"/>
    <w:rsid w:val="00012332"/>
    <w:rsid w:val="000160EC"/>
    <w:rsid w:val="00016245"/>
    <w:rsid w:val="00017BF8"/>
    <w:rsid w:val="00025C12"/>
    <w:rsid w:val="00026A55"/>
    <w:rsid w:val="00030B43"/>
    <w:rsid w:val="00033CDA"/>
    <w:rsid w:val="00033FAE"/>
    <w:rsid w:val="000345A4"/>
    <w:rsid w:val="00034A4A"/>
    <w:rsid w:val="0003694D"/>
    <w:rsid w:val="000370E6"/>
    <w:rsid w:val="00037E7C"/>
    <w:rsid w:val="00040319"/>
    <w:rsid w:val="000419BE"/>
    <w:rsid w:val="00041AE3"/>
    <w:rsid w:val="000442A6"/>
    <w:rsid w:val="00047BEA"/>
    <w:rsid w:val="0005129B"/>
    <w:rsid w:val="00051E10"/>
    <w:rsid w:val="000540A2"/>
    <w:rsid w:val="000543C1"/>
    <w:rsid w:val="000545AD"/>
    <w:rsid w:val="00056ABD"/>
    <w:rsid w:val="0006134A"/>
    <w:rsid w:val="0006206E"/>
    <w:rsid w:val="000659F2"/>
    <w:rsid w:val="000676E1"/>
    <w:rsid w:val="000677C4"/>
    <w:rsid w:val="00067D5C"/>
    <w:rsid w:val="00070834"/>
    <w:rsid w:val="00070F2A"/>
    <w:rsid w:val="00070F9B"/>
    <w:rsid w:val="000723D6"/>
    <w:rsid w:val="00074949"/>
    <w:rsid w:val="0007663F"/>
    <w:rsid w:val="00076682"/>
    <w:rsid w:val="00077D3E"/>
    <w:rsid w:val="00081094"/>
    <w:rsid w:val="000818C7"/>
    <w:rsid w:val="00081D75"/>
    <w:rsid w:val="000823CA"/>
    <w:rsid w:val="000837F2"/>
    <w:rsid w:val="00085064"/>
    <w:rsid w:val="00086C4F"/>
    <w:rsid w:val="00086E76"/>
    <w:rsid w:val="0008778E"/>
    <w:rsid w:val="00093008"/>
    <w:rsid w:val="00093EC4"/>
    <w:rsid w:val="000943F7"/>
    <w:rsid w:val="000956C8"/>
    <w:rsid w:val="00096E22"/>
    <w:rsid w:val="00097546"/>
    <w:rsid w:val="000A12FA"/>
    <w:rsid w:val="000A386B"/>
    <w:rsid w:val="000A5349"/>
    <w:rsid w:val="000A5D0D"/>
    <w:rsid w:val="000A631C"/>
    <w:rsid w:val="000A7281"/>
    <w:rsid w:val="000B0908"/>
    <w:rsid w:val="000B19C7"/>
    <w:rsid w:val="000B3810"/>
    <w:rsid w:val="000B4CDC"/>
    <w:rsid w:val="000B4D84"/>
    <w:rsid w:val="000B5BEE"/>
    <w:rsid w:val="000B6CAC"/>
    <w:rsid w:val="000B76F5"/>
    <w:rsid w:val="000C178F"/>
    <w:rsid w:val="000C5C47"/>
    <w:rsid w:val="000C7F40"/>
    <w:rsid w:val="000D019A"/>
    <w:rsid w:val="000D1584"/>
    <w:rsid w:val="000D1D0C"/>
    <w:rsid w:val="000D1D0D"/>
    <w:rsid w:val="000D29AB"/>
    <w:rsid w:val="000D3327"/>
    <w:rsid w:val="000E02BF"/>
    <w:rsid w:val="000E1282"/>
    <w:rsid w:val="000E4033"/>
    <w:rsid w:val="000E4755"/>
    <w:rsid w:val="000E5588"/>
    <w:rsid w:val="000F1056"/>
    <w:rsid w:val="000F14E1"/>
    <w:rsid w:val="000F2EDF"/>
    <w:rsid w:val="000F3109"/>
    <w:rsid w:val="000F3433"/>
    <w:rsid w:val="000F4777"/>
    <w:rsid w:val="000F4C98"/>
    <w:rsid w:val="000F4FCA"/>
    <w:rsid w:val="0010027D"/>
    <w:rsid w:val="0010086F"/>
    <w:rsid w:val="00101F68"/>
    <w:rsid w:val="00102E78"/>
    <w:rsid w:val="00104965"/>
    <w:rsid w:val="001057A2"/>
    <w:rsid w:val="00106D16"/>
    <w:rsid w:val="0011076D"/>
    <w:rsid w:val="001107C0"/>
    <w:rsid w:val="00110C01"/>
    <w:rsid w:val="00111307"/>
    <w:rsid w:val="001164C6"/>
    <w:rsid w:val="0011723D"/>
    <w:rsid w:val="0011780E"/>
    <w:rsid w:val="00117C83"/>
    <w:rsid w:val="00121C3B"/>
    <w:rsid w:val="00122692"/>
    <w:rsid w:val="0012456B"/>
    <w:rsid w:val="00125D2C"/>
    <w:rsid w:val="00125DA8"/>
    <w:rsid w:val="0012648D"/>
    <w:rsid w:val="00127505"/>
    <w:rsid w:val="00127A91"/>
    <w:rsid w:val="001307D1"/>
    <w:rsid w:val="00130FEA"/>
    <w:rsid w:val="0013229D"/>
    <w:rsid w:val="001348C7"/>
    <w:rsid w:val="00136DF8"/>
    <w:rsid w:val="00136EAE"/>
    <w:rsid w:val="00142ACC"/>
    <w:rsid w:val="001456DD"/>
    <w:rsid w:val="00145AF4"/>
    <w:rsid w:val="00145E45"/>
    <w:rsid w:val="0014772E"/>
    <w:rsid w:val="00147CE8"/>
    <w:rsid w:val="00151E57"/>
    <w:rsid w:val="001520FE"/>
    <w:rsid w:val="001527A7"/>
    <w:rsid w:val="00153BAE"/>
    <w:rsid w:val="001543BC"/>
    <w:rsid w:val="001544BE"/>
    <w:rsid w:val="00155381"/>
    <w:rsid w:val="0015552B"/>
    <w:rsid w:val="00157043"/>
    <w:rsid w:val="00157BEE"/>
    <w:rsid w:val="00157D80"/>
    <w:rsid w:val="00157D83"/>
    <w:rsid w:val="001611C4"/>
    <w:rsid w:val="00162D7C"/>
    <w:rsid w:val="0016312B"/>
    <w:rsid w:val="00167B70"/>
    <w:rsid w:val="00170916"/>
    <w:rsid w:val="00173BEA"/>
    <w:rsid w:val="00176D80"/>
    <w:rsid w:val="001802F7"/>
    <w:rsid w:val="00181ED5"/>
    <w:rsid w:val="00184143"/>
    <w:rsid w:val="001869E0"/>
    <w:rsid w:val="00186B26"/>
    <w:rsid w:val="00186C0E"/>
    <w:rsid w:val="0018788E"/>
    <w:rsid w:val="001903E4"/>
    <w:rsid w:val="00190C86"/>
    <w:rsid w:val="00190E63"/>
    <w:rsid w:val="00191DB0"/>
    <w:rsid w:val="00194A45"/>
    <w:rsid w:val="00194AA6"/>
    <w:rsid w:val="001952DE"/>
    <w:rsid w:val="00196139"/>
    <w:rsid w:val="001975C9"/>
    <w:rsid w:val="001977A6"/>
    <w:rsid w:val="00197C0E"/>
    <w:rsid w:val="001A06DC"/>
    <w:rsid w:val="001A1491"/>
    <w:rsid w:val="001A15E1"/>
    <w:rsid w:val="001A37FB"/>
    <w:rsid w:val="001A5EEE"/>
    <w:rsid w:val="001A6094"/>
    <w:rsid w:val="001A6A3A"/>
    <w:rsid w:val="001B07EF"/>
    <w:rsid w:val="001B1C58"/>
    <w:rsid w:val="001B2230"/>
    <w:rsid w:val="001B4612"/>
    <w:rsid w:val="001B4CD6"/>
    <w:rsid w:val="001B57A0"/>
    <w:rsid w:val="001B59D2"/>
    <w:rsid w:val="001B6658"/>
    <w:rsid w:val="001B6FE0"/>
    <w:rsid w:val="001B71DF"/>
    <w:rsid w:val="001C17ED"/>
    <w:rsid w:val="001C1CA9"/>
    <w:rsid w:val="001C2026"/>
    <w:rsid w:val="001C2391"/>
    <w:rsid w:val="001C3156"/>
    <w:rsid w:val="001C4C71"/>
    <w:rsid w:val="001C625B"/>
    <w:rsid w:val="001C62C8"/>
    <w:rsid w:val="001D130C"/>
    <w:rsid w:val="001D4C4C"/>
    <w:rsid w:val="001D53E3"/>
    <w:rsid w:val="001D5930"/>
    <w:rsid w:val="001E2778"/>
    <w:rsid w:val="001E3BFB"/>
    <w:rsid w:val="001E3F02"/>
    <w:rsid w:val="001F00C9"/>
    <w:rsid w:val="001F331E"/>
    <w:rsid w:val="001F421A"/>
    <w:rsid w:val="001F77BC"/>
    <w:rsid w:val="00200966"/>
    <w:rsid w:val="002013E5"/>
    <w:rsid w:val="0020161A"/>
    <w:rsid w:val="00202087"/>
    <w:rsid w:val="00205A3D"/>
    <w:rsid w:val="00205DD5"/>
    <w:rsid w:val="0020704E"/>
    <w:rsid w:val="00212A54"/>
    <w:rsid w:val="0021338E"/>
    <w:rsid w:val="00214750"/>
    <w:rsid w:val="00216877"/>
    <w:rsid w:val="002178FD"/>
    <w:rsid w:val="00221DCF"/>
    <w:rsid w:val="0022335C"/>
    <w:rsid w:val="00223C6E"/>
    <w:rsid w:val="00223DBF"/>
    <w:rsid w:val="00226288"/>
    <w:rsid w:val="00227E54"/>
    <w:rsid w:val="002300C3"/>
    <w:rsid w:val="002306B2"/>
    <w:rsid w:val="00230EC0"/>
    <w:rsid w:val="0023126A"/>
    <w:rsid w:val="00234928"/>
    <w:rsid w:val="0023639D"/>
    <w:rsid w:val="002402C8"/>
    <w:rsid w:val="00240FEF"/>
    <w:rsid w:val="0024105C"/>
    <w:rsid w:val="00242636"/>
    <w:rsid w:val="00245B17"/>
    <w:rsid w:val="00245B36"/>
    <w:rsid w:val="00246438"/>
    <w:rsid w:val="00246E97"/>
    <w:rsid w:val="00250543"/>
    <w:rsid w:val="00251387"/>
    <w:rsid w:val="002529A7"/>
    <w:rsid w:val="00252F69"/>
    <w:rsid w:val="00253167"/>
    <w:rsid w:val="00253C3C"/>
    <w:rsid w:val="00255073"/>
    <w:rsid w:val="00260E62"/>
    <w:rsid w:val="00261A6F"/>
    <w:rsid w:val="002624C8"/>
    <w:rsid w:val="00262EEB"/>
    <w:rsid w:val="0026381C"/>
    <w:rsid w:val="00263E2B"/>
    <w:rsid w:val="002651AA"/>
    <w:rsid w:val="0026546C"/>
    <w:rsid w:val="002672E7"/>
    <w:rsid w:val="002707EC"/>
    <w:rsid w:val="00271878"/>
    <w:rsid w:val="00274046"/>
    <w:rsid w:val="00274062"/>
    <w:rsid w:val="00275ADC"/>
    <w:rsid w:val="00277D6A"/>
    <w:rsid w:val="00280EF8"/>
    <w:rsid w:val="002832A8"/>
    <w:rsid w:val="002846B4"/>
    <w:rsid w:val="00287405"/>
    <w:rsid w:val="00287CEF"/>
    <w:rsid w:val="00290954"/>
    <w:rsid w:val="002909FD"/>
    <w:rsid w:val="002931CF"/>
    <w:rsid w:val="002934E7"/>
    <w:rsid w:val="00294408"/>
    <w:rsid w:val="002966DD"/>
    <w:rsid w:val="002A3BD5"/>
    <w:rsid w:val="002A64BB"/>
    <w:rsid w:val="002B2737"/>
    <w:rsid w:val="002B40CD"/>
    <w:rsid w:val="002B6060"/>
    <w:rsid w:val="002C3ADB"/>
    <w:rsid w:val="002C3C07"/>
    <w:rsid w:val="002C3CFC"/>
    <w:rsid w:val="002C420D"/>
    <w:rsid w:val="002C7B36"/>
    <w:rsid w:val="002D1DCA"/>
    <w:rsid w:val="002D49DE"/>
    <w:rsid w:val="002D53C2"/>
    <w:rsid w:val="002D5E93"/>
    <w:rsid w:val="002D77F6"/>
    <w:rsid w:val="002E2D0B"/>
    <w:rsid w:val="002E5845"/>
    <w:rsid w:val="002E60E5"/>
    <w:rsid w:val="002E6C36"/>
    <w:rsid w:val="002E7666"/>
    <w:rsid w:val="002F0D9E"/>
    <w:rsid w:val="002F1155"/>
    <w:rsid w:val="002F1C71"/>
    <w:rsid w:val="002F7928"/>
    <w:rsid w:val="00301C9D"/>
    <w:rsid w:val="0030630A"/>
    <w:rsid w:val="003071B4"/>
    <w:rsid w:val="0031266E"/>
    <w:rsid w:val="003162DD"/>
    <w:rsid w:val="00320C21"/>
    <w:rsid w:val="00321408"/>
    <w:rsid w:val="00324913"/>
    <w:rsid w:val="003260DC"/>
    <w:rsid w:val="003278D5"/>
    <w:rsid w:val="00331253"/>
    <w:rsid w:val="0033344C"/>
    <w:rsid w:val="00334723"/>
    <w:rsid w:val="00341F80"/>
    <w:rsid w:val="003420C3"/>
    <w:rsid w:val="0034215C"/>
    <w:rsid w:val="0034376D"/>
    <w:rsid w:val="00343F84"/>
    <w:rsid w:val="0034402E"/>
    <w:rsid w:val="00344AEE"/>
    <w:rsid w:val="00345135"/>
    <w:rsid w:val="0034525E"/>
    <w:rsid w:val="00347278"/>
    <w:rsid w:val="00347FF9"/>
    <w:rsid w:val="003517B3"/>
    <w:rsid w:val="003537E2"/>
    <w:rsid w:val="00354ADA"/>
    <w:rsid w:val="003619FF"/>
    <w:rsid w:val="00363F0A"/>
    <w:rsid w:val="00366C9E"/>
    <w:rsid w:val="00367098"/>
    <w:rsid w:val="003670C1"/>
    <w:rsid w:val="00367A7A"/>
    <w:rsid w:val="003706BE"/>
    <w:rsid w:val="0037200F"/>
    <w:rsid w:val="00372B83"/>
    <w:rsid w:val="003734E7"/>
    <w:rsid w:val="00373DCE"/>
    <w:rsid w:val="00373F05"/>
    <w:rsid w:val="003748D8"/>
    <w:rsid w:val="00376A4E"/>
    <w:rsid w:val="0037779B"/>
    <w:rsid w:val="0038141A"/>
    <w:rsid w:val="00381BE5"/>
    <w:rsid w:val="00382BDE"/>
    <w:rsid w:val="003831D4"/>
    <w:rsid w:val="003842F4"/>
    <w:rsid w:val="00384EC7"/>
    <w:rsid w:val="00385078"/>
    <w:rsid w:val="00386E47"/>
    <w:rsid w:val="003873D3"/>
    <w:rsid w:val="00390428"/>
    <w:rsid w:val="0039063D"/>
    <w:rsid w:val="00390868"/>
    <w:rsid w:val="00393051"/>
    <w:rsid w:val="0039383B"/>
    <w:rsid w:val="00393EC7"/>
    <w:rsid w:val="003972A6"/>
    <w:rsid w:val="0039793B"/>
    <w:rsid w:val="003A1ED9"/>
    <w:rsid w:val="003A252D"/>
    <w:rsid w:val="003A4D27"/>
    <w:rsid w:val="003A4D60"/>
    <w:rsid w:val="003A574E"/>
    <w:rsid w:val="003A7C53"/>
    <w:rsid w:val="003A7F6C"/>
    <w:rsid w:val="003B0DE1"/>
    <w:rsid w:val="003B1C9C"/>
    <w:rsid w:val="003B21DB"/>
    <w:rsid w:val="003B4559"/>
    <w:rsid w:val="003B69EF"/>
    <w:rsid w:val="003C18E3"/>
    <w:rsid w:val="003C37DA"/>
    <w:rsid w:val="003C3CE5"/>
    <w:rsid w:val="003C42B7"/>
    <w:rsid w:val="003C5CCF"/>
    <w:rsid w:val="003C6B62"/>
    <w:rsid w:val="003C7FF6"/>
    <w:rsid w:val="003D0567"/>
    <w:rsid w:val="003D0C9E"/>
    <w:rsid w:val="003D0F8D"/>
    <w:rsid w:val="003D276C"/>
    <w:rsid w:val="003D32CD"/>
    <w:rsid w:val="003D68DB"/>
    <w:rsid w:val="003D7F14"/>
    <w:rsid w:val="003D7F57"/>
    <w:rsid w:val="003E265A"/>
    <w:rsid w:val="003E3575"/>
    <w:rsid w:val="003E37FF"/>
    <w:rsid w:val="003E46AE"/>
    <w:rsid w:val="003E4A31"/>
    <w:rsid w:val="003E72CE"/>
    <w:rsid w:val="003E7D6B"/>
    <w:rsid w:val="003F1147"/>
    <w:rsid w:val="003F1744"/>
    <w:rsid w:val="003F25D5"/>
    <w:rsid w:val="003F2FFA"/>
    <w:rsid w:val="003F327A"/>
    <w:rsid w:val="003F3CE6"/>
    <w:rsid w:val="003F645B"/>
    <w:rsid w:val="003F6A0A"/>
    <w:rsid w:val="003F7B89"/>
    <w:rsid w:val="00400A62"/>
    <w:rsid w:val="00401DA0"/>
    <w:rsid w:val="00403C59"/>
    <w:rsid w:val="00404449"/>
    <w:rsid w:val="004071A8"/>
    <w:rsid w:val="00410877"/>
    <w:rsid w:val="00410BDB"/>
    <w:rsid w:val="0041358A"/>
    <w:rsid w:val="00415E06"/>
    <w:rsid w:val="004205A8"/>
    <w:rsid w:val="00421399"/>
    <w:rsid w:val="00422399"/>
    <w:rsid w:val="0042312E"/>
    <w:rsid w:val="00425383"/>
    <w:rsid w:val="00427975"/>
    <w:rsid w:val="0042798F"/>
    <w:rsid w:val="00430C40"/>
    <w:rsid w:val="00431627"/>
    <w:rsid w:val="004322A1"/>
    <w:rsid w:val="004346B5"/>
    <w:rsid w:val="004347BD"/>
    <w:rsid w:val="00434999"/>
    <w:rsid w:val="004349D9"/>
    <w:rsid w:val="004377DA"/>
    <w:rsid w:val="004402CF"/>
    <w:rsid w:val="00440E09"/>
    <w:rsid w:val="00445E13"/>
    <w:rsid w:val="004477F5"/>
    <w:rsid w:val="00447BC7"/>
    <w:rsid w:val="00447BE7"/>
    <w:rsid w:val="004507E4"/>
    <w:rsid w:val="004509EF"/>
    <w:rsid w:val="00451673"/>
    <w:rsid w:val="0045218E"/>
    <w:rsid w:val="00453267"/>
    <w:rsid w:val="0045387C"/>
    <w:rsid w:val="0045426B"/>
    <w:rsid w:val="00462622"/>
    <w:rsid w:val="00462B37"/>
    <w:rsid w:val="00462EE9"/>
    <w:rsid w:val="00462F7F"/>
    <w:rsid w:val="00463B4C"/>
    <w:rsid w:val="00464DE5"/>
    <w:rsid w:val="004679B6"/>
    <w:rsid w:val="00473AD3"/>
    <w:rsid w:val="004768F5"/>
    <w:rsid w:val="0047777C"/>
    <w:rsid w:val="004808E5"/>
    <w:rsid w:val="00482960"/>
    <w:rsid w:val="0048394E"/>
    <w:rsid w:val="004877A2"/>
    <w:rsid w:val="0049377E"/>
    <w:rsid w:val="00494528"/>
    <w:rsid w:val="004A5743"/>
    <w:rsid w:val="004A6C65"/>
    <w:rsid w:val="004B17D6"/>
    <w:rsid w:val="004B270E"/>
    <w:rsid w:val="004B31B4"/>
    <w:rsid w:val="004B37A9"/>
    <w:rsid w:val="004B4A33"/>
    <w:rsid w:val="004B4D8C"/>
    <w:rsid w:val="004B533E"/>
    <w:rsid w:val="004C2A8B"/>
    <w:rsid w:val="004D0CA7"/>
    <w:rsid w:val="004D1530"/>
    <w:rsid w:val="004D182F"/>
    <w:rsid w:val="004D26CF"/>
    <w:rsid w:val="004D6A54"/>
    <w:rsid w:val="004D6AEA"/>
    <w:rsid w:val="004D6BDC"/>
    <w:rsid w:val="004D717C"/>
    <w:rsid w:val="004E0696"/>
    <w:rsid w:val="004E1125"/>
    <w:rsid w:val="004E303A"/>
    <w:rsid w:val="004E3BE5"/>
    <w:rsid w:val="004E3C50"/>
    <w:rsid w:val="004E3CDE"/>
    <w:rsid w:val="004E43D4"/>
    <w:rsid w:val="004E48B9"/>
    <w:rsid w:val="004E4A25"/>
    <w:rsid w:val="004E52E3"/>
    <w:rsid w:val="004E6666"/>
    <w:rsid w:val="004E72AE"/>
    <w:rsid w:val="004E7FD6"/>
    <w:rsid w:val="004F1252"/>
    <w:rsid w:val="004F140A"/>
    <w:rsid w:val="004F1FC9"/>
    <w:rsid w:val="004F3234"/>
    <w:rsid w:val="004F533F"/>
    <w:rsid w:val="005008D6"/>
    <w:rsid w:val="00503ED0"/>
    <w:rsid w:val="005040F5"/>
    <w:rsid w:val="005053D9"/>
    <w:rsid w:val="0050682C"/>
    <w:rsid w:val="0051004B"/>
    <w:rsid w:val="00511778"/>
    <w:rsid w:val="00512123"/>
    <w:rsid w:val="00515485"/>
    <w:rsid w:val="0052081A"/>
    <w:rsid w:val="005211B7"/>
    <w:rsid w:val="00522C20"/>
    <w:rsid w:val="005248B9"/>
    <w:rsid w:val="0052496E"/>
    <w:rsid w:val="00526F39"/>
    <w:rsid w:val="0052739D"/>
    <w:rsid w:val="00531AF0"/>
    <w:rsid w:val="005323D0"/>
    <w:rsid w:val="0053338E"/>
    <w:rsid w:val="00533CD3"/>
    <w:rsid w:val="00535BD3"/>
    <w:rsid w:val="0053676C"/>
    <w:rsid w:val="00537342"/>
    <w:rsid w:val="00537B1D"/>
    <w:rsid w:val="00537F93"/>
    <w:rsid w:val="00540036"/>
    <w:rsid w:val="00541E31"/>
    <w:rsid w:val="00543627"/>
    <w:rsid w:val="00543C1E"/>
    <w:rsid w:val="005442CA"/>
    <w:rsid w:val="0054430F"/>
    <w:rsid w:val="00544AB6"/>
    <w:rsid w:val="00544D26"/>
    <w:rsid w:val="005458A7"/>
    <w:rsid w:val="0054679D"/>
    <w:rsid w:val="00553263"/>
    <w:rsid w:val="00553954"/>
    <w:rsid w:val="005546AF"/>
    <w:rsid w:val="00556531"/>
    <w:rsid w:val="005618DB"/>
    <w:rsid w:val="005638E8"/>
    <w:rsid w:val="00563DC5"/>
    <w:rsid w:val="0056603B"/>
    <w:rsid w:val="005662BA"/>
    <w:rsid w:val="0056743F"/>
    <w:rsid w:val="00572ED5"/>
    <w:rsid w:val="00573E1D"/>
    <w:rsid w:val="00574DFA"/>
    <w:rsid w:val="00576D3A"/>
    <w:rsid w:val="00577058"/>
    <w:rsid w:val="005805F5"/>
    <w:rsid w:val="00581210"/>
    <w:rsid w:val="00582544"/>
    <w:rsid w:val="00582A63"/>
    <w:rsid w:val="005835E0"/>
    <w:rsid w:val="00584CB7"/>
    <w:rsid w:val="00587417"/>
    <w:rsid w:val="005A0540"/>
    <w:rsid w:val="005A30EA"/>
    <w:rsid w:val="005A6398"/>
    <w:rsid w:val="005A7257"/>
    <w:rsid w:val="005A7696"/>
    <w:rsid w:val="005B1297"/>
    <w:rsid w:val="005B2B7C"/>
    <w:rsid w:val="005B4F71"/>
    <w:rsid w:val="005C0F13"/>
    <w:rsid w:val="005C0FB5"/>
    <w:rsid w:val="005C1D93"/>
    <w:rsid w:val="005C334C"/>
    <w:rsid w:val="005C3C55"/>
    <w:rsid w:val="005C6AE7"/>
    <w:rsid w:val="005C7BC4"/>
    <w:rsid w:val="005D2708"/>
    <w:rsid w:val="005D550B"/>
    <w:rsid w:val="005E181F"/>
    <w:rsid w:val="005E3134"/>
    <w:rsid w:val="005E69BD"/>
    <w:rsid w:val="005E704A"/>
    <w:rsid w:val="005F13D7"/>
    <w:rsid w:val="005F2470"/>
    <w:rsid w:val="005F27C0"/>
    <w:rsid w:val="005F4464"/>
    <w:rsid w:val="005F44B3"/>
    <w:rsid w:val="005F6EC6"/>
    <w:rsid w:val="005F77D9"/>
    <w:rsid w:val="006001FC"/>
    <w:rsid w:val="00604152"/>
    <w:rsid w:val="006109AC"/>
    <w:rsid w:val="006119A3"/>
    <w:rsid w:val="00611D87"/>
    <w:rsid w:val="006138F0"/>
    <w:rsid w:val="00613C42"/>
    <w:rsid w:val="00614053"/>
    <w:rsid w:val="006143FE"/>
    <w:rsid w:val="0061466D"/>
    <w:rsid w:val="00614F4D"/>
    <w:rsid w:val="00621F2D"/>
    <w:rsid w:val="006223CA"/>
    <w:rsid w:val="00622CFE"/>
    <w:rsid w:val="00623766"/>
    <w:rsid w:val="0062546F"/>
    <w:rsid w:val="006275EF"/>
    <w:rsid w:val="00630C59"/>
    <w:rsid w:val="00631F9C"/>
    <w:rsid w:val="00634597"/>
    <w:rsid w:val="00634DE1"/>
    <w:rsid w:val="00635F52"/>
    <w:rsid w:val="006370B7"/>
    <w:rsid w:val="00640109"/>
    <w:rsid w:val="00640641"/>
    <w:rsid w:val="00640D57"/>
    <w:rsid w:val="00643D0E"/>
    <w:rsid w:val="00645392"/>
    <w:rsid w:val="006458BD"/>
    <w:rsid w:val="0064739E"/>
    <w:rsid w:val="00647FE2"/>
    <w:rsid w:val="006517FE"/>
    <w:rsid w:val="00652ECA"/>
    <w:rsid w:val="006531B6"/>
    <w:rsid w:val="0065334C"/>
    <w:rsid w:val="00654112"/>
    <w:rsid w:val="006550BD"/>
    <w:rsid w:val="006631C7"/>
    <w:rsid w:val="00663A52"/>
    <w:rsid w:val="00666743"/>
    <w:rsid w:val="00671E65"/>
    <w:rsid w:val="00672A1F"/>
    <w:rsid w:val="00674699"/>
    <w:rsid w:val="00676034"/>
    <w:rsid w:val="006762D7"/>
    <w:rsid w:val="0067683F"/>
    <w:rsid w:val="00676DF3"/>
    <w:rsid w:val="0068213F"/>
    <w:rsid w:val="0068759F"/>
    <w:rsid w:val="00687629"/>
    <w:rsid w:val="00690EC6"/>
    <w:rsid w:val="0069126E"/>
    <w:rsid w:val="00693F4E"/>
    <w:rsid w:val="0069558F"/>
    <w:rsid w:val="006972F5"/>
    <w:rsid w:val="006A0D85"/>
    <w:rsid w:val="006A1E1B"/>
    <w:rsid w:val="006A2069"/>
    <w:rsid w:val="006B0B33"/>
    <w:rsid w:val="006B244E"/>
    <w:rsid w:val="006B45BD"/>
    <w:rsid w:val="006B6509"/>
    <w:rsid w:val="006C1485"/>
    <w:rsid w:val="006C2478"/>
    <w:rsid w:val="006C29C1"/>
    <w:rsid w:val="006C3A27"/>
    <w:rsid w:val="006C589F"/>
    <w:rsid w:val="006D1079"/>
    <w:rsid w:val="006D14C3"/>
    <w:rsid w:val="006D364F"/>
    <w:rsid w:val="006D3A5D"/>
    <w:rsid w:val="006D3D5A"/>
    <w:rsid w:val="006D4194"/>
    <w:rsid w:val="006D4789"/>
    <w:rsid w:val="006D52AC"/>
    <w:rsid w:val="006E12E3"/>
    <w:rsid w:val="006E18C6"/>
    <w:rsid w:val="006E227C"/>
    <w:rsid w:val="006E43FB"/>
    <w:rsid w:val="006F001B"/>
    <w:rsid w:val="006F02A9"/>
    <w:rsid w:val="006F1A1E"/>
    <w:rsid w:val="006F2F46"/>
    <w:rsid w:val="006F39C4"/>
    <w:rsid w:val="006F3CA4"/>
    <w:rsid w:val="006F3F23"/>
    <w:rsid w:val="006F497F"/>
    <w:rsid w:val="006F7D27"/>
    <w:rsid w:val="00701075"/>
    <w:rsid w:val="00701D88"/>
    <w:rsid w:val="00702942"/>
    <w:rsid w:val="00704EF5"/>
    <w:rsid w:val="0070714C"/>
    <w:rsid w:val="0070755B"/>
    <w:rsid w:val="007079DE"/>
    <w:rsid w:val="00710234"/>
    <w:rsid w:val="0071061F"/>
    <w:rsid w:val="00711942"/>
    <w:rsid w:val="00714434"/>
    <w:rsid w:val="00720BFC"/>
    <w:rsid w:val="00721827"/>
    <w:rsid w:val="00721F16"/>
    <w:rsid w:val="00722279"/>
    <w:rsid w:val="007235A0"/>
    <w:rsid w:val="00723600"/>
    <w:rsid w:val="007239BA"/>
    <w:rsid w:val="00724192"/>
    <w:rsid w:val="007257C6"/>
    <w:rsid w:val="00726A2E"/>
    <w:rsid w:val="00730284"/>
    <w:rsid w:val="00732C56"/>
    <w:rsid w:val="00732F26"/>
    <w:rsid w:val="00733536"/>
    <w:rsid w:val="00733932"/>
    <w:rsid w:val="00733CB3"/>
    <w:rsid w:val="0073623E"/>
    <w:rsid w:val="00741F54"/>
    <w:rsid w:val="007430D9"/>
    <w:rsid w:val="00743773"/>
    <w:rsid w:val="00744A8B"/>
    <w:rsid w:val="00745F4D"/>
    <w:rsid w:val="007473D1"/>
    <w:rsid w:val="007502D7"/>
    <w:rsid w:val="0075134F"/>
    <w:rsid w:val="00752FF8"/>
    <w:rsid w:val="00754AAB"/>
    <w:rsid w:val="00761BA8"/>
    <w:rsid w:val="00764104"/>
    <w:rsid w:val="007643AE"/>
    <w:rsid w:val="00764B57"/>
    <w:rsid w:val="00765B4B"/>
    <w:rsid w:val="00766391"/>
    <w:rsid w:val="00770C79"/>
    <w:rsid w:val="00774949"/>
    <w:rsid w:val="00775396"/>
    <w:rsid w:val="00777BD3"/>
    <w:rsid w:val="00777BEA"/>
    <w:rsid w:val="0078270A"/>
    <w:rsid w:val="00784640"/>
    <w:rsid w:val="007849F2"/>
    <w:rsid w:val="00786CF5"/>
    <w:rsid w:val="00790491"/>
    <w:rsid w:val="00793DA9"/>
    <w:rsid w:val="0079537A"/>
    <w:rsid w:val="007A0B95"/>
    <w:rsid w:val="007A20F8"/>
    <w:rsid w:val="007A2C11"/>
    <w:rsid w:val="007A2DD6"/>
    <w:rsid w:val="007A2E15"/>
    <w:rsid w:val="007A344B"/>
    <w:rsid w:val="007A45A4"/>
    <w:rsid w:val="007A5DFB"/>
    <w:rsid w:val="007A7C81"/>
    <w:rsid w:val="007B2740"/>
    <w:rsid w:val="007B2883"/>
    <w:rsid w:val="007B361E"/>
    <w:rsid w:val="007B5FE0"/>
    <w:rsid w:val="007B6ED0"/>
    <w:rsid w:val="007C02E2"/>
    <w:rsid w:val="007C59A1"/>
    <w:rsid w:val="007C73F6"/>
    <w:rsid w:val="007D3130"/>
    <w:rsid w:val="007D3795"/>
    <w:rsid w:val="007D58A1"/>
    <w:rsid w:val="007D6B85"/>
    <w:rsid w:val="007D7006"/>
    <w:rsid w:val="007E118C"/>
    <w:rsid w:val="007E1744"/>
    <w:rsid w:val="007E23F2"/>
    <w:rsid w:val="007E32C6"/>
    <w:rsid w:val="007E4D54"/>
    <w:rsid w:val="007E54A7"/>
    <w:rsid w:val="007E6462"/>
    <w:rsid w:val="007E6E3F"/>
    <w:rsid w:val="007E7FC5"/>
    <w:rsid w:val="007F0495"/>
    <w:rsid w:val="007F22A9"/>
    <w:rsid w:val="00800815"/>
    <w:rsid w:val="0080114C"/>
    <w:rsid w:val="00807BFE"/>
    <w:rsid w:val="00810D44"/>
    <w:rsid w:val="00813D2E"/>
    <w:rsid w:val="00814BB1"/>
    <w:rsid w:val="008156A1"/>
    <w:rsid w:val="0081694E"/>
    <w:rsid w:val="00821808"/>
    <w:rsid w:val="0082219E"/>
    <w:rsid w:val="00822F35"/>
    <w:rsid w:val="008232C4"/>
    <w:rsid w:val="00823711"/>
    <w:rsid w:val="008246CC"/>
    <w:rsid w:val="00825F15"/>
    <w:rsid w:val="00830B8E"/>
    <w:rsid w:val="00830BB9"/>
    <w:rsid w:val="0083207A"/>
    <w:rsid w:val="0083231B"/>
    <w:rsid w:val="008332CA"/>
    <w:rsid w:val="008336FD"/>
    <w:rsid w:val="00833A43"/>
    <w:rsid w:val="008350B5"/>
    <w:rsid w:val="00835DE7"/>
    <w:rsid w:val="0083621F"/>
    <w:rsid w:val="00837AB9"/>
    <w:rsid w:val="00840745"/>
    <w:rsid w:val="00840E9C"/>
    <w:rsid w:val="00840EF0"/>
    <w:rsid w:val="00842441"/>
    <w:rsid w:val="00842E9B"/>
    <w:rsid w:val="0084477B"/>
    <w:rsid w:val="00845046"/>
    <w:rsid w:val="00845920"/>
    <w:rsid w:val="00845E1E"/>
    <w:rsid w:val="00850248"/>
    <w:rsid w:val="00850266"/>
    <w:rsid w:val="00850425"/>
    <w:rsid w:val="0085249D"/>
    <w:rsid w:val="008528C9"/>
    <w:rsid w:val="00853C44"/>
    <w:rsid w:val="00853F56"/>
    <w:rsid w:val="0085444E"/>
    <w:rsid w:val="00854D5A"/>
    <w:rsid w:val="008555B5"/>
    <w:rsid w:val="00855AC1"/>
    <w:rsid w:val="00855D6E"/>
    <w:rsid w:val="008638F8"/>
    <w:rsid w:val="00863AE3"/>
    <w:rsid w:val="008643CF"/>
    <w:rsid w:val="00865B96"/>
    <w:rsid w:val="0086776B"/>
    <w:rsid w:val="00870976"/>
    <w:rsid w:val="00870DD0"/>
    <w:rsid w:val="00871892"/>
    <w:rsid w:val="008731F4"/>
    <w:rsid w:val="0087444C"/>
    <w:rsid w:val="00874CD2"/>
    <w:rsid w:val="00874D1D"/>
    <w:rsid w:val="0087556D"/>
    <w:rsid w:val="008759B1"/>
    <w:rsid w:val="00876683"/>
    <w:rsid w:val="00876A28"/>
    <w:rsid w:val="00881340"/>
    <w:rsid w:val="00881C7E"/>
    <w:rsid w:val="00882DEE"/>
    <w:rsid w:val="00883DDD"/>
    <w:rsid w:val="00883E10"/>
    <w:rsid w:val="00893E88"/>
    <w:rsid w:val="00894330"/>
    <w:rsid w:val="008949A3"/>
    <w:rsid w:val="008961F1"/>
    <w:rsid w:val="008962FD"/>
    <w:rsid w:val="008A00B8"/>
    <w:rsid w:val="008A1111"/>
    <w:rsid w:val="008A19DB"/>
    <w:rsid w:val="008A2806"/>
    <w:rsid w:val="008B012E"/>
    <w:rsid w:val="008B015B"/>
    <w:rsid w:val="008B02D6"/>
    <w:rsid w:val="008B0A15"/>
    <w:rsid w:val="008B0C6B"/>
    <w:rsid w:val="008B0D55"/>
    <w:rsid w:val="008B11CB"/>
    <w:rsid w:val="008B1F64"/>
    <w:rsid w:val="008B1F95"/>
    <w:rsid w:val="008B206F"/>
    <w:rsid w:val="008B355B"/>
    <w:rsid w:val="008B4651"/>
    <w:rsid w:val="008B5F3E"/>
    <w:rsid w:val="008B64F9"/>
    <w:rsid w:val="008C125A"/>
    <w:rsid w:val="008C2D5F"/>
    <w:rsid w:val="008C33B2"/>
    <w:rsid w:val="008C6D00"/>
    <w:rsid w:val="008C7310"/>
    <w:rsid w:val="008C74DB"/>
    <w:rsid w:val="008C785B"/>
    <w:rsid w:val="008D19F7"/>
    <w:rsid w:val="008D3788"/>
    <w:rsid w:val="008D3F88"/>
    <w:rsid w:val="008D78B7"/>
    <w:rsid w:val="008D7B35"/>
    <w:rsid w:val="008E18E9"/>
    <w:rsid w:val="008E4575"/>
    <w:rsid w:val="008E6DF2"/>
    <w:rsid w:val="008E7ADA"/>
    <w:rsid w:val="008F2173"/>
    <w:rsid w:val="008F7C03"/>
    <w:rsid w:val="008F7DA1"/>
    <w:rsid w:val="00900928"/>
    <w:rsid w:val="0090109B"/>
    <w:rsid w:val="00902FAC"/>
    <w:rsid w:val="00905CD1"/>
    <w:rsid w:val="00906AF0"/>
    <w:rsid w:val="00906C36"/>
    <w:rsid w:val="00910759"/>
    <w:rsid w:val="009127C9"/>
    <w:rsid w:val="0091391B"/>
    <w:rsid w:val="009146C9"/>
    <w:rsid w:val="0091641E"/>
    <w:rsid w:val="00917812"/>
    <w:rsid w:val="00917DA0"/>
    <w:rsid w:val="00923D63"/>
    <w:rsid w:val="00926850"/>
    <w:rsid w:val="009274B8"/>
    <w:rsid w:val="00931470"/>
    <w:rsid w:val="00933D57"/>
    <w:rsid w:val="009370FB"/>
    <w:rsid w:val="00940110"/>
    <w:rsid w:val="00940C16"/>
    <w:rsid w:val="00942D41"/>
    <w:rsid w:val="00942DEC"/>
    <w:rsid w:val="009432B8"/>
    <w:rsid w:val="00944159"/>
    <w:rsid w:val="0094458C"/>
    <w:rsid w:val="00946268"/>
    <w:rsid w:val="009465C5"/>
    <w:rsid w:val="00951ABD"/>
    <w:rsid w:val="0095523E"/>
    <w:rsid w:val="0095614F"/>
    <w:rsid w:val="00963E0C"/>
    <w:rsid w:val="009645CA"/>
    <w:rsid w:val="00966869"/>
    <w:rsid w:val="00967382"/>
    <w:rsid w:val="009712A9"/>
    <w:rsid w:val="00973B68"/>
    <w:rsid w:val="00974F81"/>
    <w:rsid w:val="009751A3"/>
    <w:rsid w:val="0097523F"/>
    <w:rsid w:val="00976FC6"/>
    <w:rsid w:val="00977F39"/>
    <w:rsid w:val="00980292"/>
    <w:rsid w:val="0098547C"/>
    <w:rsid w:val="009902FA"/>
    <w:rsid w:val="009910F4"/>
    <w:rsid w:val="00992439"/>
    <w:rsid w:val="00992927"/>
    <w:rsid w:val="00993C04"/>
    <w:rsid w:val="009943B4"/>
    <w:rsid w:val="009958EB"/>
    <w:rsid w:val="00997443"/>
    <w:rsid w:val="009A202B"/>
    <w:rsid w:val="009A2A23"/>
    <w:rsid w:val="009A32E8"/>
    <w:rsid w:val="009A3C91"/>
    <w:rsid w:val="009A5646"/>
    <w:rsid w:val="009A592F"/>
    <w:rsid w:val="009A74FC"/>
    <w:rsid w:val="009B0774"/>
    <w:rsid w:val="009B4DDA"/>
    <w:rsid w:val="009B522F"/>
    <w:rsid w:val="009B7D23"/>
    <w:rsid w:val="009C0430"/>
    <w:rsid w:val="009C0F57"/>
    <w:rsid w:val="009C1BD8"/>
    <w:rsid w:val="009C1CC5"/>
    <w:rsid w:val="009C1EE6"/>
    <w:rsid w:val="009C2466"/>
    <w:rsid w:val="009C6117"/>
    <w:rsid w:val="009C6614"/>
    <w:rsid w:val="009D1688"/>
    <w:rsid w:val="009D375C"/>
    <w:rsid w:val="009D60AF"/>
    <w:rsid w:val="009D64ED"/>
    <w:rsid w:val="009D6DFA"/>
    <w:rsid w:val="009D7156"/>
    <w:rsid w:val="009D7569"/>
    <w:rsid w:val="009E1748"/>
    <w:rsid w:val="009E25C6"/>
    <w:rsid w:val="009E389C"/>
    <w:rsid w:val="009E489C"/>
    <w:rsid w:val="009E7289"/>
    <w:rsid w:val="009F01F8"/>
    <w:rsid w:val="009F0851"/>
    <w:rsid w:val="009F0EF9"/>
    <w:rsid w:val="009F6EC9"/>
    <w:rsid w:val="009F7F94"/>
    <w:rsid w:val="00A01862"/>
    <w:rsid w:val="00A018BE"/>
    <w:rsid w:val="00A01F44"/>
    <w:rsid w:val="00A02B1B"/>
    <w:rsid w:val="00A054FC"/>
    <w:rsid w:val="00A05D20"/>
    <w:rsid w:val="00A06504"/>
    <w:rsid w:val="00A111C5"/>
    <w:rsid w:val="00A137E7"/>
    <w:rsid w:val="00A149E3"/>
    <w:rsid w:val="00A1549C"/>
    <w:rsid w:val="00A15A3B"/>
    <w:rsid w:val="00A15B53"/>
    <w:rsid w:val="00A16CA0"/>
    <w:rsid w:val="00A17090"/>
    <w:rsid w:val="00A17B19"/>
    <w:rsid w:val="00A21EA3"/>
    <w:rsid w:val="00A23BE6"/>
    <w:rsid w:val="00A243A0"/>
    <w:rsid w:val="00A24B30"/>
    <w:rsid w:val="00A259D4"/>
    <w:rsid w:val="00A2639C"/>
    <w:rsid w:val="00A26C60"/>
    <w:rsid w:val="00A27A86"/>
    <w:rsid w:val="00A31150"/>
    <w:rsid w:val="00A3146B"/>
    <w:rsid w:val="00A35C58"/>
    <w:rsid w:val="00A37D3B"/>
    <w:rsid w:val="00A401F2"/>
    <w:rsid w:val="00A406AE"/>
    <w:rsid w:val="00A41055"/>
    <w:rsid w:val="00A4180F"/>
    <w:rsid w:val="00A42429"/>
    <w:rsid w:val="00A44D2B"/>
    <w:rsid w:val="00A458D2"/>
    <w:rsid w:val="00A46E03"/>
    <w:rsid w:val="00A50E59"/>
    <w:rsid w:val="00A53922"/>
    <w:rsid w:val="00A53B08"/>
    <w:rsid w:val="00A5475E"/>
    <w:rsid w:val="00A56001"/>
    <w:rsid w:val="00A6096C"/>
    <w:rsid w:val="00A60E9B"/>
    <w:rsid w:val="00A61616"/>
    <w:rsid w:val="00A63632"/>
    <w:rsid w:val="00A643AB"/>
    <w:rsid w:val="00A6470A"/>
    <w:rsid w:val="00A67169"/>
    <w:rsid w:val="00A6798F"/>
    <w:rsid w:val="00A70393"/>
    <w:rsid w:val="00A709DC"/>
    <w:rsid w:val="00A71BE9"/>
    <w:rsid w:val="00A73156"/>
    <w:rsid w:val="00A73B29"/>
    <w:rsid w:val="00A7695F"/>
    <w:rsid w:val="00A774A8"/>
    <w:rsid w:val="00A82342"/>
    <w:rsid w:val="00A8250D"/>
    <w:rsid w:val="00A825FB"/>
    <w:rsid w:val="00A857CD"/>
    <w:rsid w:val="00A923E9"/>
    <w:rsid w:val="00A9454D"/>
    <w:rsid w:val="00A95291"/>
    <w:rsid w:val="00A95338"/>
    <w:rsid w:val="00A9703B"/>
    <w:rsid w:val="00AA16AB"/>
    <w:rsid w:val="00AA2D11"/>
    <w:rsid w:val="00AA3708"/>
    <w:rsid w:val="00AB072D"/>
    <w:rsid w:val="00AB14C5"/>
    <w:rsid w:val="00AB37E0"/>
    <w:rsid w:val="00AB5416"/>
    <w:rsid w:val="00AB5948"/>
    <w:rsid w:val="00AB6322"/>
    <w:rsid w:val="00AB72F6"/>
    <w:rsid w:val="00AC4B4A"/>
    <w:rsid w:val="00AD0612"/>
    <w:rsid w:val="00AD0E22"/>
    <w:rsid w:val="00AD1787"/>
    <w:rsid w:val="00AD185E"/>
    <w:rsid w:val="00AD1B05"/>
    <w:rsid w:val="00AD35FE"/>
    <w:rsid w:val="00AE109C"/>
    <w:rsid w:val="00AE25F6"/>
    <w:rsid w:val="00AE4551"/>
    <w:rsid w:val="00AE60C7"/>
    <w:rsid w:val="00AE72BB"/>
    <w:rsid w:val="00AE7693"/>
    <w:rsid w:val="00AF0606"/>
    <w:rsid w:val="00AF2160"/>
    <w:rsid w:val="00AF2574"/>
    <w:rsid w:val="00AF3628"/>
    <w:rsid w:val="00AF4C55"/>
    <w:rsid w:val="00AF6C15"/>
    <w:rsid w:val="00AF6F13"/>
    <w:rsid w:val="00AF721E"/>
    <w:rsid w:val="00AF7B00"/>
    <w:rsid w:val="00B007B1"/>
    <w:rsid w:val="00B02C12"/>
    <w:rsid w:val="00B034E3"/>
    <w:rsid w:val="00B079FC"/>
    <w:rsid w:val="00B1019B"/>
    <w:rsid w:val="00B117EB"/>
    <w:rsid w:val="00B1229B"/>
    <w:rsid w:val="00B14D04"/>
    <w:rsid w:val="00B14F8F"/>
    <w:rsid w:val="00B15837"/>
    <w:rsid w:val="00B16B51"/>
    <w:rsid w:val="00B179DC"/>
    <w:rsid w:val="00B20045"/>
    <w:rsid w:val="00B2195E"/>
    <w:rsid w:val="00B23B59"/>
    <w:rsid w:val="00B253C7"/>
    <w:rsid w:val="00B261EA"/>
    <w:rsid w:val="00B3067A"/>
    <w:rsid w:val="00B3101A"/>
    <w:rsid w:val="00B315FF"/>
    <w:rsid w:val="00B3235F"/>
    <w:rsid w:val="00B3266A"/>
    <w:rsid w:val="00B35E3F"/>
    <w:rsid w:val="00B379F3"/>
    <w:rsid w:val="00B37B7E"/>
    <w:rsid w:val="00B40541"/>
    <w:rsid w:val="00B40D75"/>
    <w:rsid w:val="00B413A9"/>
    <w:rsid w:val="00B41EC7"/>
    <w:rsid w:val="00B4287A"/>
    <w:rsid w:val="00B42EB0"/>
    <w:rsid w:val="00B478A5"/>
    <w:rsid w:val="00B5147F"/>
    <w:rsid w:val="00B52325"/>
    <w:rsid w:val="00B5286B"/>
    <w:rsid w:val="00B53817"/>
    <w:rsid w:val="00B54591"/>
    <w:rsid w:val="00B548D1"/>
    <w:rsid w:val="00B57C43"/>
    <w:rsid w:val="00B61BEF"/>
    <w:rsid w:val="00B62375"/>
    <w:rsid w:val="00B63704"/>
    <w:rsid w:val="00B63C7F"/>
    <w:rsid w:val="00B649E6"/>
    <w:rsid w:val="00B65B77"/>
    <w:rsid w:val="00B65CC6"/>
    <w:rsid w:val="00B66518"/>
    <w:rsid w:val="00B66EEC"/>
    <w:rsid w:val="00B6772C"/>
    <w:rsid w:val="00B71DBE"/>
    <w:rsid w:val="00B7211C"/>
    <w:rsid w:val="00B73637"/>
    <w:rsid w:val="00B7584A"/>
    <w:rsid w:val="00B7612E"/>
    <w:rsid w:val="00B77A39"/>
    <w:rsid w:val="00B80AE1"/>
    <w:rsid w:val="00B819DE"/>
    <w:rsid w:val="00B829C0"/>
    <w:rsid w:val="00B86E09"/>
    <w:rsid w:val="00B8742D"/>
    <w:rsid w:val="00B90C6B"/>
    <w:rsid w:val="00B90EDC"/>
    <w:rsid w:val="00B921FC"/>
    <w:rsid w:val="00B92359"/>
    <w:rsid w:val="00B94035"/>
    <w:rsid w:val="00B963A9"/>
    <w:rsid w:val="00B969C7"/>
    <w:rsid w:val="00BA08A9"/>
    <w:rsid w:val="00BA1D90"/>
    <w:rsid w:val="00BA3BBE"/>
    <w:rsid w:val="00BA3E27"/>
    <w:rsid w:val="00BA3FAA"/>
    <w:rsid w:val="00BA4A8C"/>
    <w:rsid w:val="00BA5271"/>
    <w:rsid w:val="00BA54EA"/>
    <w:rsid w:val="00BA68B7"/>
    <w:rsid w:val="00BA6DF7"/>
    <w:rsid w:val="00BA7556"/>
    <w:rsid w:val="00BB001C"/>
    <w:rsid w:val="00BB034F"/>
    <w:rsid w:val="00BB064E"/>
    <w:rsid w:val="00BB2D99"/>
    <w:rsid w:val="00BB2DDC"/>
    <w:rsid w:val="00BB6038"/>
    <w:rsid w:val="00BB6086"/>
    <w:rsid w:val="00BC3A96"/>
    <w:rsid w:val="00BC3D09"/>
    <w:rsid w:val="00BC4797"/>
    <w:rsid w:val="00BC6620"/>
    <w:rsid w:val="00BC67E8"/>
    <w:rsid w:val="00BC7786"/>
    <w:rsid w:val="00BD1557"/>
    <w:rsid w:val="00BD15BF"/>
    <w:rsid w:val="00BD2EBE"/>
    <w:rsid w:val="00BD361C"/>
    <w:rsid w:val="00BD3C9B"/>
    <w:rsid w:val="00BD480F"/>
    <w:rsid w:val="00BE0949"/>
    <w:rsid w:val="00BE1C9A"/>
    <w:rsid w:val="00BE26EE"/>
    <w:rsid w:val="00BE6753"/>
    <w:rsid w:val="00BE7D4C"/>
    <w:rsid w:val="00BF0E06"/>
    <w:rsid w:val="00BF200E"/>
    <w:rsid w:val="00BF21E4"/>
    <w:rsid w:val="00BF22E1"/>
    <w:rsid w:val="00BF2A04"/>
    <w:rsid w:val="00BF2FC5"/>
    <w:rsid w:val="00BF36D4"/>
    <w:rsid w:val="00BF536E"/>
    <w:rsid w:val="00BF579A"/>
    <w:rsid w:val="00BF6DED"/>
    <w:rsid w:val="00C0057B"/>
    <w:rsid w:val="00C026C6"/>
    <w:rsid w:val="00C07C84"/>
    <w:rsid w:val="00C1056F"/>
    <w:rsid w:val="00C10C0F"/>
    <w:rsid w:val="00C10DB8"/>
    <w:rsid w:val="00C11009"/>
    <w:rsid w:val="00C12504"/>
    <w:rsid w:val="00C12820"/>
    <w:rsid w:val="00C154B3"/>
    <w:rsid w:val="00C16FDA"/>
    <w:rsid w:val="00C216B8"/>
    <w:rsid w:val="00C21AEC"/>
    <w:rsid w:val="00C2209E"/>
    <w:rsid w:val="00C22EE9"/>
    <w:rsid w:val="00C230F1"/>
    <w:rsid w:val="00C2333B"/>
    <w:rsid w:val="00C25B40"/>
    <w:rsid w:val="00C25C2E"/>
    <w:rsid w:val="00C26851"/>
    <w:rsid w:val="00C26E31"/>
    <w:rsid w:val="00C30324"/>
    <w:rsid w:val="00C32953"/>
    <w:rsid w:val="00C3658A"/>
    <w:rsid w:val="00C368DA"/>
    <w:rsid w:val="00C37638"/>
    <w:rsid w:val="00C40060"/>
    <w:rsid w:val="00C406BD"/>
    <w:rsid w:val="00C40AB8"/>
    <w:rsid w:val="00C41583"/>
    <w:rsid w:val="00C41B20"/>
    <w:rsid w:val="00C41B9D"/>
    <w:rsid w:val="00C46387"/>
    <w:rsid w:val="00C46BBD"/>
    <w:rsid w:val="00C509B7"/>
    <w:rsid w:val="00C523B6"/>
    <w:rsid w:val="00C53EBD"/>
    <w:rsid w:val="00C54D3E"/>
    <w:rsid w:val="00C558D0"/>
    <w:rsid w:val="00C56951"/>
    <w:rsid w:val="00C56EF6"/>
    <w:rsid w:val="00C57598"/>
    <w:rsid w:val="00C60AA2"/>
    <w:rsid w:val="00C61870"/>
    <w:rsid w:val="00C63607"/>
    <w:rsid w:val="00C643BB"/>
    <w:rsid w:val="00C650F6"/>
    <w:rsid w:val="00C65333"/>
    <w:rsid w:val="00C6590B"/>
    <w:rsid w:val="00C71219"/>
    <w:rsid w:val="00C71782"/>
    <w:rsid w:val="00C71A11"/>
    <w:rsid w:val="00C722FE"/>
    <w:rsid w:val="00C72640"/>
    <w:rsid w:val="00C7468F"/>
    <w:rsid w:val="00C75071"/>
    <w:rsid w:val="00C757EC"/>
    <w:rsid w:val="00C75F40"/>
    <w:rsid w:val="00C773AC"/>
    <w:rsid w:val="00C84A2B"/>
    <w:rsid w:val="00C85005"/>
    <w:rsid w:val="00C86248"/>
    <w:rsid w:val="00C866F8"/>
    <w:rsid w:val="00C92D68"/>
    <w:rsid w:val="00C9750F"/>
    <w:rsid w:val="00C97C0E"/>
    <w:rsid w:val="00C97E97"/>
    <w:rsid w:val="00CA2C5A"/>
    <w:rsid w:val="00CA553D"/>
    <w:rsid w:val="00CA5C82"/>
    <w:rsid w:val="00CA723E"/>
    <w:rsid w:val="00CB3B2E"/>
    <w:rsid w:val="00CB49D9"/>
    <w:rsid w:val="00CC382C"/>
    <w:rsid w:val="00CC453F"/>
    <w:rsid w:val="00CC56BB"/>
    <w:rsid w:val="00CC576D"/>
    <w:rsid w:val="00CD18D7"/>
    <w:rsid w:val="00CD510D"/>
    <w:rsid w:val="00CD5BF7"/>
    <w:rsid w:val="00CE24A3"/>
    <w:rsid w:val="00CE2B77"/>
    <w:rsid w:val="00CE3528"/>
    <w:rsid w:val="00CE5671"/>
    <w:rsid w:val="00CE78C4"/>
    <w:rsid w:val="00CF3133"/>
    <w:rsid w:val="00CF3927"/>
    <w:rsid w:val="00CF5DE6"/>
    <w:rsid w:val="00CF7524"/>
    <w:rsid w:val="00D00466"/>
    <w:rsid w:val="00D010C7"/>
    <w:rsid w:val="00D01566"/>
    <w:rsid w:val="00D03019"/>
    <w:rsid w:val="00D064FE"/>
    <w:rsid w:val="00D0791F"/>
    <w:rsid w:val="00D07E0C"/>
    <w:rsid w:val="00D11EA2"/>
    <w:rsid w:val="00D11F80"/>
    <w:rsid w:val="00D14642"/>
    <w:rsid w:val="00D152C0"/>
    <w:rsid w:val="00D15486"/>
    <w:rsid w:val="00D17358"/>
    <w:rsid w:val="00D2032B"/>
    <w:rsid w:val="00D209EB"/>
    <w:rsid w:val="00D25968"/>
    <w:rsid w:val="00D25B03"/>
    <w:rsid w:val="00D3222E"/>
    <w:rsid w:val="00D328A7"/>
    <w:rsid w:val="00D33127"/>
    <w:rsid w:val="00D34B5D"/>
    <w:rsid w:val="00D3557F"/>
    <w:rsid w:val="00D36BD6"/>
    <w:rsid w:val="00D41136"/>
    <w:rsid w:val="00D4141B"/>
    <w:rsid w:val="00D423B8"/>
    <w:rsid w:val="00D42B68"/>
    <w:rsid w:val="00D434B1"/>
    <w:rsid w:val="00D435D2"/>
    <w:rsid w:val="00D45695"/>
    <w:rsid w:val="00D45EB5"/>
    <w:rsid w:val="00D46422"/>
    <w:rsid w:val="00D47EBD"/>
    <w:rsid w:val="00D504D3"/>
    <w:rsid w:val="00D50789"/>
    <w:rsid w:val="00D5162B"/>
    <w:rsid w:val="00D51FD7"/>
    <w:rsid w:val="00D522E6"/>
    <w:rsid w:val="00D529DC"/>
    <w:rsid w:val="00D52D44"/>
    <w:rsid w:val="00D53394"/>
    <w:rsid w:val="00D53D60"/>
    <w:rsid w:val="00D54C8D"/>
    <w:rsid w:val="00D60512"/>
    <w:rsid w:val="00D60DC3"/>
    <w:rsid w:val="00D61EA4"/>
    <w:rsid w:val="00D62A46"/>
    <w:rsid w:val="00D62B50"/>
    <w:rsid w:val="00D62E07"/>
    <w:rsid w:val="00D62EF6"/>
    <w:rsid w:val="00D636C6"/>
    <w:rsid w:val="00D63CAB"/>
    <w:rsid w:val="00D64D3E"/>
    <w:rsid w:val="00D66B43"/>
    <w:rsid w:val="00D676A0"/>
    <w:rsid w:val="00D70E35"/>
    <w:rsid w:val="00D738FA"/>
    <w:rsid w:val="00D74F3F"/>
    <w:rsid w:val="00D766C5"/>
    <w:rsid w:val="00D81D11"/>
    <w:rsid w:val="00D9049E"/>
    <w:rsid w:val="00D914D2"/>
    <w:rsid w:val="00D93E80"/>
    <w:rsid w:val="00D94A68"/>
    <w:rsid w:val="00D9527F"/>
    <w:rsid w:val="00D95F42"/>
    <w:rsid w:val="00D96CEB"/>
    <w:rsid w:val="00DA210E"/>
    <w:rsid w:val="00DA2337"/>
    <w:rsid w:val="00DA5211"/>
    <w:rsid w:val="00DA7812"/>
    <w:rsid w:val="00DB10C8"/>
    <w:rsid w:val="00DB24E8"/>
    <w:rsid w:val="00DB394E"/>
    <w:rsid w:val="00DB4698"/>
    <w:rsid w:val="00DB5E16"/>
    <w:rsid w:val="00DB6638"/>
    <w:rsid w:val="00DB7BB5"/>
    <w:rsid w:val="00DC1FBC"/>
    <w:rsid w:val="00DC2DCC"/>
    <w:rsid w:val="00DC3D70"/>
    <w:rsid w:val="00DC3DAA"/>
    <w:rsid w:val="00DC498F"/>
    <w:rsid w:val="00DC53A6"/>
    <w:rsid w:val="00DC6540"/>
    <w:rsid w:val="00DD0E10"/>
    <w:rsid w:val="00DD4609"/>
    <w:rsid w:val="00DE021E"/>
    <w:rsid w:val="00DE06B2"/>
    <w:rsid w:val="00DE232E"/>
    <w:rsid w:val="00DE2955"/>
    <w:rsid w:val="00DE382C"/>
    <w:rsid w:val="00DE572F"/>
    <w:rsid w:val="00DF0560"/>
    <w:rsid w:val="00DF3A6D"/>
    <w:rsid w:val="00DF42D1"/>
    <w:rsid w:val="00DF4DDD"/>
    <w:rsid w:val="00DF5C49"/>
    <w:rsid w:val="00E00263"/>
    <w:rsid w:val="00E01111"/>
    <w:rsid w:val="00E02ECF"/>
    <w:rsid w:val="00E03023"/>
    <w:rsid w:val="00E03D2F"/>
    <w:rsid w:val="00E0494A"/>
    <w:rsid w:val="00E04DF5"/>
    <w:rsid w:val="00E103DA"/>
    <w:rsid w:val="00E106A4"/>
    <w:rsid w:val="00E130A9"/>
    <w:rsid w:val="00E1324B"/>
    <w:rsid w:val="00E143D4"/>
    <w:rsid w:val="00E14CEF"/>
    <w:rsid w:val="00E1507D"/>
    <w:rsid w:val="00E15C28"/>
    <w:rsid w:val="00E15CE1"/>
    <w:rsid w:val="00E16472"/>
    <w:rsid w:val="00E169F8"/>
    <w:rsid w:val="00E17483"/>
    <w:rsid w:val="00E17CDB"/>
    <w:rsid w:val="00E20BD1"/>
    <w:rsid w:val="00E2282E"/>
    <w:rsid w:val="00E24B28"/>
    <w:rsid w:val="00E27392"/>
    <w:rsid w:val="00E278C6"/>
    <w:rsid w:val="00E27FC2"/>
    <w:rsid w:val="00E305CD"/>
    <w:rsid w:val="00E323CD"/>
    <w:rsid w:val="00E33091"/>
    <w:rsid w:val="00E3353F"/>
    <w:rsid w:val="00E337BD"/>
    <w:rsid w:val="00E433AE"/>
    <w:rsid w:val="00E43E6F"/>
    <w:rsid w:val="00E45F5B"/>
    <w:rsid w:val="00E4630D"/>
    <w:rsid w:val="00E465D0"/>
    <w:rsid w:val="00E475CF"/>
    <w:rsid w:val="00E50CE5"/>
    <w:rsid w:val="00E55AEE"/>
    <w:rsid w:val="00E560AF"/>
    <w:rsid w:val="00E57C50"/>
    <w:rsid w:val="00E6049F"/>
    <w:rsid w:val="00E626A0"/>
    <w:rsid w:val="00E63F69"/>
    <w:rsid w:val="00E64C6D"/>
    <w:rsid w:val="00E65A15"/>
    <w:rsid w:val="00E70729"/>
    <w:rsid w:val="00E72319"/>
    <w:rsid w:val="00E74D39"/>
    <w:rsid w:val="00E75CD8"/>
    <w:rsid w:val="00E77F2F"/>
    <w:rsid w:val="00E81182"/>
    <w:rsid w:val="00E81B85"/>
    <w:rsid w:val="00E82AF5"/>
    <w:rsid w:val="00E8311F"/>
    <w:rsid w:val="00E85289"/>
    <w:rsid w:val="00E85E0A"/>
    <w:rsid w:val="00E87ACE"/>
    <w:rsid w:val="00E903A4"/>
    <w:rsid w:val="00E954F0"/>
    <w:rsid w:val="00E9776C"/>
    <w:rsid w:val="00E97D54"/>
    <w:rsid w:val="00EA0589"/>
    <w:rsid w:val="00EA1ADB"/>
    <w:rsid w:val="00EA2D8C"/>
    <w:rsid w:val="00EA3479"/>
    <w:rsid w:val="00EB0334"/>
    <w:rsid w:val="00EB0366"/>
    <w:rsid w:val="00EB0440"/>
    <w:rsid w:val="00EB22C4"/>
    <w:rsid w:val="00EB3370"/>
    <w:rsid w:val="00EB3972"/>
    <w:rsid w:val="00EB4731"/>
    <w:rsid w:val="00EB56A7"/>
    <w:rsid w:val="00EB6C66"/>
    <w:rsid w:val="00EB70CE"/>
    <w:rsid w:val="00EC0635"/>
    <w:rsid w:val="00EC0843"/>
    <w:rsid w:val="00EC1166"/>
    <w:rsid w:val="00EC12C7"/>
    <w:rsid w:val="00EC132E"/>
    <w:rsid w:val="00EC2203"/>
    <w:rsid w:val="00EC2C1A"/>
    <w:rsid w:val="00EC4C88"/>
    <w:rsid w:val="00EC4FA4"/>
    <w:rsid w:val="00EC59A6"/>
    <w:rsid w:val="00EC63EB"/>
    <w:rsid w:val="00ED1359"/>
    <w:rsid w:val="00EE1973"/>
    <w:rsid w:val="00EE1A22"/>
    <w:rsid w:val="00EF5D70"/>
    <w:rsid w:val="00EF735A"/>
    <w:rsid w:val="00EF7AC0"/>
    <w:rsid w:val="00F00916"/>
    <w:rsid w:val="00F021BE"/>
    <w:rsid w:val="00F04818"/>
    <w:rsid w:val="00F11061"/>
    <w:rsid w:val="00F11ADC"/>
    <w:rsid w:val="00F12BDA"/>
    <w:rsid w:val="00F12DDB"/>
    <w:rsid w:val="00F13C10"/>
    <w:rsid w:val="00F1564B"/>
    <w:rsid w:val="00F229F5"/>
    <w:rsid w:val="00F23445"/>
    <w:rsid w:val="00F23846"/>
    <w:rsid w:val="00F23DF9"/>
    <w:rsid w:val="00F254DE"/>
    <w:rsid w:val="00F25CC4"/>
    <w:rsid w:val="00F276D6"/>
    <w:rsid w:val="00F306D2"/>
    <w:rsid w:val="00F333E6"/>
    <w:rsid w:val="00F34B88"/>
    <w:rsid w:val="00F361A4"/>
    <w:rsid w:val="00F421F3"/>
    <w:rsid w:val="00F5218B"/>
    <w:rsid w:val="00F52AE5"/>
    <w:rsid w:val="00F52C18"/>
    <w:rsid w:val="00F602F3"/>
    <w:rsid w:val="00F607D8"/>
    <w:rsid w:val="00F64353"/>
    <w:rsid w:val="00F6770A"/>
    <w:rsid w:val="00F67C2E"/>
    <w:rsid w:val="00F71876"/>
    <w:rsid w:val="00F71DE7"/>
    <w:rsid w:val="00F7391B"/>
    <w:rsid w:val="00F74A31"/>
    <w:rsid w:val="00F775F0"/>
    <w:rsid w:val="00F80054"/>
    <w:rsid w:val="00F81CE9"/>
    <w:rsid w:val="00F8244B"/>
    <w:rsid w:val="00F833BF"/>
    <w:rsid w:val="00F860E3"/>
    <w:rsid w:val="00F864C4"/>
    <w:rsid w:val="00F90F32"/>
    <w:rsid w:val="00F914E9"/>
    <w:rsid w:val="00F92117"/>
    <w:rsid w:val="00F92BE7"/>
    <w:rsid w:val="00F93748"/>
    <w:rsid w:val="00F95A9F"/>
    <w:rsid w:val="00F96E0B"/>
    <w:rsid w:val="00F97302"/>
    <w:rsid w:val="00FA2AA7"/>
    <w:rsid w:val="00FA3649"/>
    <w:rsid w:val="00FA5C87"/>
    <w:rsid w:val="00FB52FD"/>
    <w:rsid w:val="00FB66FE"/>
    <w:rsid w:val="00FB7B17"/>
    <w:rsid w:val="00FC1A15"/>
    <w:rsid w:val="00FC2695"/>
    <w:rsid w:val="00FC3001"/>
    <w:rsid w:val="00FC3DA1"/>
    <w:rsid w:val="00FC6526"/>
    <w:rsid w:val="00FC72CF"/>
    <w:rsid w:val="00FD3419"/>
    <w:rsid w:val="00FD4381"/>
    <w:rsid w:val="00FD6700"/>
    <w:rsid w:val="00FD7122"/>
    <w:rsid w:val="00FD7482"/>
    <w:rsid w:val="00FD7C79"/>
    <w:rsid w:val="00FE5817"/>
    <w:rsid w:val="00FE5D32"/>
    <w:rsid w:val="00FE5D72"/>
    <w:rsid w:val="00FE5FDC"/>
    <w:rsid w:val="00FE617E"/>
    <w:rsid w:val="00FE77FB"/>
    <w:rsid w:val="00FF14B2"/>
    <w:rsid w:val="00FF16AB"/>
    <w:rsid w:val="00FF2C76"/>
    <w:rsid w:val="00FF31F7"/>
    <w:rsid w:val="00FF3B5D"/>
    <w:rsid w:val="00FF6F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E3"/>
    <w:rPr>
      <w:rFonts w:ascii="Times New Roman" w:eastAsia="Times New Roman" w:hAnsi="Times New Roman"/>
      <w:sz w:val="24"/>
      <w:szCs w:val="24"/>
    </w:rPr>
  </w:style>
  <w:style w:type="paragraph" w:styleId="Heading2">
    <w:name w:val="heading 2"/>
    <w:basedOn w:val="Normal"/>
    <w:next w:val="Normal"/>
    <w:link w:val="Heading2Char"/>
    <w:qFormat/>
    <w:rsid w:val="00041AE3"/>
    <w:pPr>
      <w:keepNext/>
      <w:jc w:val="center"/>
      <w:outlineLvl w:val="1"/>
    </w:pPr>
    <w:rPr>
      <w:rFonts w:ascii=".VnTime" w:hAnsi=".VnTime"/>
      <w:i/>
      <w:szCs w:val="20"/>
    </w:rPr>
  </w:style>
  <w:style w:type="paragraph" w:styleId="Heading3">
    <w:name w:val="heading 3"/>
    <w:basedOn w:val="Normal"/>
    <w:next w:val="Normal"/>
    <w:link w:val="Heading3Char"/>
    <w:qFormat/>
    <w:rsid w:val="00041AE3"/>
    <w:pPr>
      <w:keepNext/>
      <w:jc w:val="right"/>
      <w:outlineLvl w:val="2"/>
    </w:pPr>
    <w:rPr>
      <w:rFonts w:ascii=".VnTime" w:hAnsi=".VnTime"/>
      <w:i/>
      <w:szCs w:val="20"/>
    </w:rPr>
  </w:style>
  <w:style w:type="paragraph" w:styleId="Heading4">
    <w:name w:val="heading 4"/>
    <w:basedOn w:val="Normal"/>
    <w:next w:val="Normal"/>
    <w:link w:val="Heading4Char"/>
    <w:qFormat/>
    <w:rsid w:val="00041AE3"/>
    <w:pPr>
      <w:keepNext/>
      <w:jc w:val="center"/>
      <w:outlineLvl w:val="3"/>
    </w:pPr>
    <w:rPr>
      <w:rFonts w:ascii=".VnArialH" w:hAnsi=".VnArialH"/>
      <w:b/>
      <w:color w:val="0000FF"/>
      <w:sz w:val="20"/>
      <w:szCs w:val="20"/>
    </w:rPr>
  </w:style>
  <w:style w:type="paragraph" w:styleId="Heading7">
    <w:name w:val="heading 7"/>
    <w:basedOn w:val="Normal"/>
    <w:next w:val="Normal"/>
    <w:link w:val="Heading7Char"/>
    <w:qFormat/>
    <w:rsid w:val="00041AE3"/>
    <w:pPr>
      <w:keepNext/>
      <w:outlineLvl w:val="6"/>
    </w:pPr>
    <w:rPr>
      <w:rFonts w:ascii=".VnTime"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41AE3"/>
    <w:rPr>
      <w:rFonts w:ascii=".VnTime" w:eastAsia="Times New Roman" w:hAnsi=".VnTime" w:cs="Times New Roman"/>
      <w:i/>
      <w:sz w:val="24"/>
      <w:szCs w:val="20"/>
    </w:rPr>
  </w:style>
  <w:style w:type="character" w:customStyle="1" w:styleId="Heading3Char">
    <w:name w:val="Heading 3 Char"/>
    <w:link w:val="Heading3"/>
    <w:rsid w:val="00041AE3"/>
    <w:rPr>
      <w:rFonts w:ascii=".VnTime" w:eastAsia="Times New Roman" w:hAnsi=".VnTime" w:cs="Times New Roman"/>
      <w:i/>
      <w:sz w:val="24"/>
      <w:szCs w:val="20"/>
    </w:rPr>
  </w:style>
  <w:style w:type="character" w:customStyle="1" w:styleId="Heading4Char">
    <w:name w:val="Heading 4 Char"/>
    <w:link w:val="Heading4"/>
    <w:rsid w:val="00041AE3"/>
    <w:rPr>
      <w:rFonts w:ascii=".VnArialH" w:eastAsia="Times New Roman" w:hAnsi=".VnArialH" w:cs="Times New Roman"/>
      <w:b/>
      <w:color w:val="0000FF"/>
      <w:szCs w:val="20"/>
    </w:rPr>
  </w:style>
  <w:style w:type="character" w:customStyle="1" w:styleId="Heading7Char">
    <w:name w:val="Heading 7 Char"/>
    <w:link w:val="Heading7"/>
    <w:rsid w:val="00041AE3"/>
    <w:rPr>
      <w:rFonts w:ascii=".VnTime" w:eastAsia="Times New Roman" w:hAnsi=".VnTime" w:cs="Times New Roman"/>
      <w:b/>
      <w:color w:val="0000FF"/>
      <w:sz w:val="24"/>
      <w:szCs w:val="20"/>
    </w:rPr>
  </w:style>
  <w:style w:type="character" w:customStyle="1" w:styleId="normal-h">
    <w:name w:val="normal-h"/>
    <w:basedOn w:val="DefaultParagraphFont"/>
    <w:rsid w:val="00041AE3"/>
  </w:style>
  <w:style w:type="character" w:styleId="Emphasis">
    <w:name w:val="Emphasis"/>
    <w:uiPriority w:val="20"/>
    <w:qFormat/>
    <w:rsid w:val="00041AE3"/>
    <w:rPr>
      <w:i/>
      <w:iCs/>
    </w:rPr>
  </w:style>
  <w:style w:type="paragraph" w:styleId="NormalWeb">
    <w:name w:val="Normal (Web)"/>
    <w:basedOn w:val="Normal"/>
    <w:uiPriority w:val="99"/>
    <w:unhideWhenUsed/>
    <w:rsid w:val="008B1F95"/>
    <w:pPr>
      <w:spacing w:before="125" w:after="125"/>
    </w:pPr>
    <w:rPr>
      <w:sz w:val="22"/>
      <w:szCs w:val="22"/>
    </w:rPr>
  </w:style>
  <w:style w:type="paragraph" w:styleId="BalloonText">
    <w:name w:val="Balloon Text"/>
    <w:basedOn w:val="Normal"/>
    <w:link w:val="BalloonTextChar"/>
    <w:uiPriority w:val="99"/>
    <w:semiHidden/>
    <w:unhideWhenUsed/>
    <w:rsid w:val="004D0CA7"/>
    <w:rPr>
      <w:rFonts w:ascii="Tahoma" w:hAnsi="Tahoma"/>
      <w:sz w:val="16"/>
      <w:szCs w:val="16"/>
    </w:rPr>
  </w:style>
  <w:style w:type="character" w:customStyle="1" w:styleId="BalloonTextChar">
    <w:name w:val="Balloon Text Char"/>
    <w:link w:val="BalloonText"/>
    <w:uiPriority w:val="99"/>
    <w:semiHidden/>
    <w:rsid w:val="004D0CA7"/>
    <w:rPr>
      <w:rFonts w:ascii="Tahoma" w:eastAsia="Times New Roman" w:hAnsi="Tahoma" w:cs="Tahoma"/>
      <w:sz w:val="16"/>
      <w:szCs w:val="16"/>
    </w:rPr>
  </w:style>
  <w:style w:type="paragraph" w:styleId="ListParagraph">
    <w:name w:val="List Paragraph"/>
    <w:basedOn w:val="Normal"/>
    <w:uiPriority w:val="99"/>
    <w:qFormat/>
    <w:rsid w:val="00853F56"/>
    <w:pPr>
      <w:ind w:left="720"/>
      <w:contextualSpacing/>
    </w:pPr>
    <w:rPr>
      <w:sz w:val="28"/>
      <w:szCs w:val="28"/>
    </w:rPr>
  </w:style>
  <w:style w:type="paragraph" w:styleId="Footer">
    <w:name w:val="footer"/>
    <w:basedOn w:val="Normal"/>
    <w:link w:val="FooterChar"/>
    <w:uiPriority w:val="99"/>
    <w:rsid w:val="00DA5211"/>
    <w:pPr>
      <w:tabs>
        <w:tab w:val="center" w:pos="4320"/>
        <w:tab w:val="right" w:pos="8640"/>
      </w:tabs>
    </w:pPr>
  </w:style>
  <w:style w:type="character" w:customStyle="1" w:styleId="FooterChar">
    <w:name w:val="Footer Char"/>
    <w:link w:val="Footer"/>
    <w:uiPriority w:val="99"/>
    <w:rsid w:val="00DA5211"/>
    <w:rPr>
      <w:rFonts w:ascii="Times New Roman" w:eastAsia="Times New Roman" w:hAnsi="Times New Roman"/>
      <w:sz w:val="24"/>
      <w:szCs w:val="24"/>
    </w:rPr>
  </w:style>
  <w:style w:type="character" w:customStyle="1" w:styleId="Bodytext">
    <w:name w:val="Body text_"/>
    <w:link w:val="BodyText1"/>
    <w:locked/>
    <w:rsid w:val="00DA5211"/>
    <w:rPr>
      <w:sz w:val="25"/>
      <w:szCs w:val="25"/>
      <w:shd w:val="clear" w:color="auto" w:fill="FFFFFF"/>
    </w:rPr>
  </w:style>
  <w:style w:type="paragraph" w:customStyle="1" w:styleId="BodyText1">
    <w:name w:val="Body Text1"/>
    <w:basedOn w:val="Normal"/>
    <w:link w:val="Bodytext"/>
    <w:rsid w:val="00DA5211"/>
    <w:pPr>
      <w:widowControl w:val="0"/>
      <w:shd w:val="clear" w:color="auto" w:fill="FFFFFF"/>
      <w:spacing w:before="420" w:after="60" w:line="322" w:lineRule="exact"/>
    </w:pPr>
    <w:rPr>
      <w:rFonts w:ascii="Calibri" w:eastAsia="Calibri" w:hAnsi="Calibri"/>
      <w:sz w:val="25"/>
      <w:szCs w:val="25"/>
    </w:rPr>
  </w:style>
  <w:style w:type="character" w:customStyle="1" w:styleId="BodytextItalic1">
    <w:name w:val="Body text + Italic1"/>
    <w:rsid w:val="00DA5211"/>
    <w:rPr>
      <w:rFonts w:ascii="Times New Roman" w:hAnsi="Times New Roman" w:cs="Times New Roman"/>
      <w:i/>
      <w:iCs/>
      <w:sz w:val="28"/>
      <w:szCs w:val="28"/>
      <w:u w:val="none"/>
      <w:lang w:bidi="ar-SA"/>
    </w:rPr>
  </w:style>
  <w:style w:type="paragraph" w:customStyle="1" w:styleId="Bodytext10">
    <w:name w:val="Body text1"/>
    <w:basedOn w:val="Normal"/>
    <w:rsid w:val="00DA5211"/>
    <w:pPr>
      <w:widowControl w:val="0"/>
      <w:shd w:val="clear" w:color="auto" w:fill="FFFFFF"/>
      <w:spacing w:after="300" w:line="302" w:lineRule="exact"/>
      <w:ind w:hanging="300"/>
      <w:jc w:val="center"/>
    </w:pPr>
    <w:rPr>
      <w:rFonts w:eastAsia="Courier New"/>
      <w:sz w:val="28"/>
      <w:szCs w:val="28"/>
      <w:lang w:val="vi-VN"/>
    </w:rPr>
  </w:style>
  <w:style w:type="character" w:styleId="Strong">
    <w:name w:val="Strong"/>
    <w:qFormat/>
    <w:rsid w:val="00DA5211"/>
    <w:rPr>
      <w:b/>
      <w:bCs/>
    </w:rPr>
  </w:style>
  <w:style w:type="character" w:customStyle="1" w:styleId="apple-converted-space">
    <w:name w:val="apple-converted-space"/>
    <w:rsid w:val="00DA5211"/>
  </w:style>
  <w:style w:type="character" w:customStyle="1" w:styleId="body00201char">
    <w:name w:val="body_00201__char"/>
    <w:rsid w:val="00DA5211"/>
    <w:rPr>
      <w:lang w:val="en-US" w:eastAsia="en-US" w:bidi="ar-SA"/>
    </w:rPr>
  </w:style>
  <w:style w:type="paragraph" w:styleId="BodyText0">
    <w:name w:val="Body Text"/>
    <w:basedOn w:val="Normal"/>
    <w:link w:val="BodyTextChar"/>
    <w:rsid w:val="00EC4C88"/>
    <w:pPr>
      <w:spacing w:line="360" w:lineRule="exact"/>
      <w:jc w:val="both"/>
    </w:pPr>
    <w:rPr>
      <w:rFonts w:ascii=".VnTime" w:hAnsi=".VnTime"/>
      <w:sz w:val="28"/>
      <w:szCs w:val="20"/>
    </w:rPr>
  </w:style>
  <w:style w:type="character" w:customStyle="1" w:styleId="BodyTextChar">
    <w:name w:val="Body Text Char"/>
    <w:basedOn w:val="DefaultParagraphFont"/>
    <w:link w:val="BodyText0"/>
    <w:rsid w:val="00EC4C88"/>
    <w:rPr>
      <w:rFonts w:ascii=".VnTime" w:eastAsia="Times New Roman" w:hAnsi=".VnTime"/>
      <w:sz w:val="28"/>
    </w:rPr>
  </w:style>
  <w:style w:type="paragraph" w:customStyle="1" w:styleId="than">
    <w:name w:val="than"/>
    <w:basedOn w:val="Normal"/>
    <w:rsid w:val="00EC4C88"/>
    <w:pPr>
      <w:spacing w:before="120" w:line="360" w:lineRule="exact"/>
      <w:ind w:right="4" w:firstLine="720"/>
      <w:jc w:val="both"/>
    </w:pPr>
    <w:rPr>
      <w:rFonts w:ascii=".VnTime" w:hAnsi=".VnTime"/>
      <w:sz w:val="28"/>
      <w:szCs w:val="20"/>
    </w:rPr>
  </w:style>
  <w:style w:type="character" w:customStyle="1" w:styleId="Bodytext3">
    <w:name w:val="Body text (3)_"/>
    <w:link w:val="Bodytext30"/>
    <w:rsid w:val="006D52AC"/>
    <w:rPr>
      <w:i/>
      <w:iCs/>
      <w:sz w:val="25"/>
      <w:szCs w:val="25"/>
      <w:shd w:val="clear" w:color="auto" w:fill="FFFFFF"/>
    </w:rPr>
  </w:style>
  <w:style w:type="paragraph" w:customStyle="1" w:styleId="Bodytext30">
    <w:name w:val="Body text (3)"/>
    <w:basedOn w:val="Normal"/>
    <w:link w:val="Bodytext3"/>
    <w:rsid w:val="006D52AC"/>
    <w:pPr>
      <w:widowControl w:val="0"/>
      <w:shd w:val="clear" w:color="auto" w:fill="FFFFFF"/>
      <w:spacing w:line="240" w:lineRule="atLeast"/>
    </w:pPr>
    <w:rPr>
      <w:rFonts w:ascii="Calibri" w:eastAsia="Calibri" w:hAnsi="Calibri"/>
      <w:i/>
      <w:iCs/>
      <w:sz w:val="25"/>
      <w:szCs w:val="25"/>
      <w:shd w:val="clear" w:color="auto" w:fill="FFFFFF"/>
    </w:rPr>
  </w:style>
  <w:style w:type="character" w:customStyle="1" w:styleId="fontstyle01">
    <w:name w:val="fontstyle01"/>
    <w:basedOn w:val="DefaultParagraphFont"/>
    <w:rsid w:val="00C16FDA"/>
    <w:rPr>
      <w:rFonts w:ascii="MS Gothic" w:eastAsia="MS Gothic" w:hAnsi="MS Gothic" w:hint="eastAsia"/>
      <w:b w:val="0"/>
      <w:bCs w:val="0"/>
      <w:i w:val="0"/>
      <w:iCs w:val="0"/>
      <w:color w:val="000000"/>
      <w:sz w:val="22"/>
      <w:szCs w:val="22"/>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A2E15"/>
    <w:pPr>
      <w:spacing w:after="160" w:line="240" w:lineRule="exact"/>
    </w:pPr>
    <w:rPr>
      <w:rFonts w:ascii="Tahoma" w:eastAsia="PMingLiU" w:hAnsi="Tahoma"/>
      <w:sz w:val="20"/>
      <w:szCs w:val="20"/>
    </w:rPr>
  </w:style>
  <w:style w:type="paragraph" w:customStyle="1" w:styleId="body-text">
    <w:name w:val="body-text"/>
    <w:basedOn w:val="Normal"/>
    <w:rsid w:val="00381BE5"/>
    <w:pPr>
      <w:spacing w:before="100" w:beforeAutospacing="1" w:after="100" w:afterAutospacing="1"/>
    </w:pPr>
  </w:style>
  <w:style w:type="character" w:styleId="CommentReference">
    <w:name w:val="annotation reference"/>
    <w:basedOn w:val="DefaultParagraphFont"/>
    <w:uiPriority w:val="99"/>
    <w:semiHidden/>
    <w:unhideWhenUsed/>
    <w:rsid w:val="00E323CD"/>
    <w:rPr>
      <w:sz w:val="16"/>
      <w:szCs w:val="16"/>
    </w:rPr>
  </w:style>
  <w:style w:type="paragraph" w:styleId="CommentText">
    <w:name w:val="annotation text"/>
    <w:basedOn w:val="Normal"/>
    <w:link w:val="CommentTextChar"/>
    <w:uiPriority w:val="99"/>
    <w:semiHidden/>
    <w:unhideWhenUsed/>
    <w:rsid w:val="00E323CD"/>
    <w:rPr>
      <w:sz w:val="20"/>
      <w:szCs w:val="20"/>
    </w:rPr>
  </w:style>
  <w:style w:type="character" w:customStyle="1" w:styleId="CommentTextChar">
    <w:name w:val="Comment Text Char"/>
    <w:basedOn w:val="DefaultParagraphFont"/>
    <w:link w:val="CommentText"/>
    <w:uiPriority w:val="99"/>
    <w:semiHidden/>
    <w:rsid w:val="00E323C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23CD"/>
    <w:rPr>
      <w:b/>
      <w:bCs/>
    </w:rPr>
  </w:style>
  <w:style w:type="character" w:customStyle="1" w:styleId="CommentSubjectChar">
    <w:name w:val="Comment Subject Char"/>
    <w:basedOn w:val="CommentTextChar"/>
    <w:link w:val="CommentSubject"/>
    <w:uiPriority w:val="99"/>
    <w:semiHidden/>
    <w:rsid w:val="00E323CD"/>
    <w:rPr>
      <w:rFonts w:ascii="Times New Roman" w:eastAsia="Times New Roman" w:hAnsi="Times New Roman"/>
      <w:b/>
      <w:bCs/>
    </w:rPr>
  </w:style>
  <w:style w:type="paragraph" w:styleId="Header">
    <w:name w:val="header"/>
    <w:basedOn w:val="Normal"/>
    <w:link w:val="HeaderChar"/>
    <w:uiPriority w:val="99"/>
    <w:semiHidden/>
    <w:unhideWhenUsed/>
    <w:rsid w:val="00634597"/>
    <w:pPr>
      <w:tabs>
        <w:tab w:val="center" w:pos="4680"/>
        <w:tab w:val="right" w:pos="9360"/>
      </w:tabs>
    </w:pPr>
  </w:style>
  <w:style w:type="character" w:customStyle="1" w:styleId="HeaderChar">
    <w:name w:val="Header Char"/>
    <w:basedOn w:val="DefaultParagraphFont"/>
    <w:link w:val="Header"/>
    <w:uiPriority w:val="99"/>
    <w:semiHidden/>
    <w:rsid w:val="00634597"/>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D66B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B43"/>
    <w:rPr>
      <w:rFonts w:ascii="Times New Roman" w:eastAsia="Times New Roman" w:hAnsi="Times New Roman"/>
      <w:sz w:val="16"/>
      <w:szCs w:val="16"/>
    </w:rPr>
  </w:style>
  <w:style w:type="paragraph" w:customStyle="1" w:styleId="Normal0">
    <w:name w:val="[Normal]"/>
    <w:rsid w:val="00D66B43"/>
    <w:rPr>
      <w:rFonts w:ascii="Arial" w:eastAsia="Arial" w:hAnsi="Arial"/>
      <w:sz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
    <w:basedOn w:val="Normal"/>
    <w:link w:val="FootnoteTextChar"/>
    <w:uiPriority w:val="99"/>
    <w:rsid w:val="00D66B43"/>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uiPriority w:val="99"/>
    <w:rsid w:val="00D66B43"/>
    <w:rPr>
      <w:rFonts w:ascii=".VnTime" w:eastAsia="Times New Roman" w:hAnsi=".VnTime"/>
    </w:rPr>
  </w:style>
  <w:style w:type="character" w:styleId="FootnoteReference">
    <w:name w:val="footnote reference"/>
    <w:aliases w:val="Ref,de nota al pie,Footnote"/>
    <w:uiPriority w:val="99"/>
    <w:rsid w:val="00D66B43"/>
    <w:rPr>
      <w:vertAlign w:val="superscript"/>
    </w:rPr>
  </w:style>
  <w:style w:type="character" w:styleId="Hyperlink">
    <w:name w:val="Hyperlink"/>
    <w:basedOn w:val="DefaultParagraphFont"/>
    <w:uiPriority w:val="99"/>
    <w:semiHidden/>
    <w:unhideWhenUsed/>
    <w:rsid w:val="00002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E3"/>
    <w:rPr>
      <w:rFonts w:ascii="Times New Roman" w:eastAsia="Times New Roman" w:hAnsi="Times New Roman"/>
      <w:sz w:val="24"/>
      <w:szCs w:val="24"/>
    </w:rPr>
  </w:style>
  <w:style w:type="paragraph" w:styleId="Heading2">
    <w:name w:val="heading 2"/>
    <w:basedOn w:val="Normal"/>
    <w:next w:val="Normal"/>
    <w:link w:val="Heading2Char"/>
    <w:qFormat/>
    <w:rsid w:val="00041AE3"/>
    <w:pPr>
      <w:keepNext/>
      <w:jc w:val="center"/>
      <w:outlineLvl w:val="1"/>
    </w:pPr>
    <w:rPr>
      <w:rFonts w:ascii=".VnTime" w:hAnsi=".VnTime"/>
      <w:i/>
      <w:szCs w:val="20"/>
    </w:rPr>
  </w:style>
  <w:style w:type="paragraph" w:styleId="Heading3">
    <w:name w:val="heading 3"/>
    <w:basedOn w:val="Normal"/>
    <w:next w:val="Normal"/>
    <w:link w:val="Heading3Char"/>
    <w:qFormat/>
    <w:rsid w:val="00041AE3"/>
    <w:pPr>
      <w:keepNext/>
      <w:jc w:val="right"/>
      <w:outlineLvl w:val="2"/>
    </w:pPr>
    <w:rPr>
      <w:rFonts w:ascii=".VnTime" w:hAnsi=".VnTime"/>
      <w:i/>
      <w:szCs w:val="20"/>
    </w:rPr>
  </w:style>
  <w:style w:type="paragraph" w:styleId="Heading4">
    <w:name w:val="heading 4"/>
    <w:basedOn w:val="Normal"/>
    <w:next w:val="Normal"/>
    <w:link w:val="Heading4Char"/>
    <w:qFormat/>
    <w:rsid w:val="00041AE3"/>
    <w:pPr>
      <w:keepNext/>
      <w:jc w:val="center"/>
      <w:outlineLvl w:val="3"/>
    </w:pPr>
    <w:rPr>
      <w:rFonts w:ascii=".VnArialH" w:hAnsi=".VnArialH"/>
      <w:b/>
      <w:color w:val="0000FF"/>
      <w:sz w:val="20"/>
      <w:szCs w:val="20"/>
    </w:rPr>
  </w:style>
  <w:style w:type="paragraph" w:styleId="Heading7">
    <w:name w:val="heading 7"/>
    <w:basedOn w:val="Normal"/>
    <w:next w:val="Normal"/>
    <w:link w:val="Heading7Char"/>
    <w:qFormat/>
    <w:rsid w:val="00041AE3"/>
    <w:pPr>
      <w:keepNext/>
      <w:outlineLvl w:val="6"/>
    </w:pPr>
    <w:rPr>
      <w:rFonts w:ascii=".VnTime"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41AE3"/>
    <w:rPr>
      <w:rFonts w:ascii=".VnTime" w:eastAsia="Times New Roman" w:hAnsi=".VnTime" w:cs="Times New Roman"/>
      <w:i/>
      <w:sz w:val="24"/>
      <w:szCs w:val="20"/>
    </w:rPr>
  </w:style>
  <w:style w:type="character" w:customStyle="1" w:styleId="Heading3Char">
    <w:name w:val="Heading 3 Char"/>
    <w:link w:val="Heading3"/>
    <w:rsid w:val="00041AE3"/>
    <w:rPr>
      <w:rFonts w:ascii=".VnTime" w:eastAsia="Times New Roman" w:hAnsi=".VnTime" w:cs="Times New Roman"/>
      <w:i/>
      <w:sz w:val="24"/>
      <w:szCs w:val="20"/>
    </w:rPr>
  </w:style>
  <w:style w:type="character" w:customStyle="1" w:styleId="Heading4Char">
    <w:name w:val="Heading 4 Char"/>
    <w:link w:val="Heading4"/>
    <w:rsid w:val="00041AE3"/>
    <w:rPr>
      <w:rFonts w:ascii=".VnArialH" w:eastAsia="Times New Roman" w:hAnsi=".VnArialH" w:cs="Times New Roman"/>
      <w:b/>
      <w:color w:val="0000FF"/>
      <w:szCs w:val="20"/>
    </w:rPr>
  </w:style>
  <w:style w:type="character" w:customStyle="1" w:styleId="Heading7Char">
    <w:name w:val="Heading 7 Char"/>
    <w:link w:val="Heading7"/>
    <w:rsid w:val="00041AE3"/>
    <w:rPr>
      <w:rFonts w:ascii=".VnTime" w:eastAsia="Times New Roman" w:hAnsi=".VnTime" w:cs="Times New Roman"/>
      <w:b/>
      <w:color w:val="0000FF"/>
      <w:sz w:val="24"/>
      <w:szCs w:val="20"/>
    </w:rPr>
  </w:style>
  <w:style w:type="character" w:customStyle="1" w:styleId="normal-h">
    <w:name w:val="normal-h"/>
    <w:basedOn w:val="DefaultParagraphFont"/>
    <w:rsid w:val="00041AE3"/>
  </w:style>
  <w:style w:type="character" w:styleId="Emphasis">
    <w:name w:val="Emphasis"/>
    <w:uiPriority w:val="20"/>
    <w:qFormat/>
    <w:rsid w:val="00041AE3"/>
    <w:rPr>
      <w:i/>
      <w:iCs/>
    </w:rPr>
  </w:style>
  <w:style w:type="paragraph" w:styleId="NormalWeb">
    <w:name w:val="Normal (Web)"/>
    <w:basedOn w:val="Normal"/>
    <w:uiPriority w:val="99"/>
    <w:unhideWhenUsed/>
    <w:rsid w:val="008B1F95"/>
    <w:pPr>
      <w:spacing w:before="125" w:after="125"/>
    </w:pPr>
    <w:rPr>
      <w:sz w:val="22"/>
      <w:szCs w:val="22"/>
    </w:rPr>
  </w:style>
  <w:style w:type="paragraph" w:styleId="BalloonText">
    <w:name w:val="Balloon Text"/>
    <w:basedOn w:val="Normal"/>
    <w:link w:val="BalloonTextChar"/>
    <w:uiPriority w:val="99"/>
    <w:semiHidden/>
    <w:unhideWhenUsed/>
    <w:rsid w:val="004D0CA7"/>
    <w:rPr>
      <w:rFonts w:ascii="Tahoma" w:hAnsi="Tahoma"/>
      <w:sz w:val="16"/>
      <w:szCs w:val="16"/>
    </w:rPr>
  </w:style>
  <w:style w:type="character" w:customStyle="1" w:styleId="BalloonTextChar">
    <w:name w:val="Balloon Text Char"/>
    <w:link w:val="BalloonText"/>
    <w:uiPriority w:val="99"/>
    <w:semiHidden/>
    <w:rsid w:val="004D0CA7"/>
    <w:rPr>
      <w:rFonts w:ascii="Tahoma" w:eastAsia="Times New Roman" w:hAnsi="Tahoma" w:cs="Tahoma"/>
      <w:sz w:val="16"/>
      <w:szCs w:val="16"/>
    </w:rPr>
  </w:style>
  <w:style w:type="paragraph" w:styleId="ListParagraph">
    <w:name w:val="List Paragraph"/>
    <w:basedOn w:val="Normal"/>
    <w:uiPriority w:val="34"/>
    <w:qFormat/>
    <w:rsid w:val="00853F56"/>
    <w:pPr>
      <w:ind w:left="720"/>
      <w:contextualSpacing/>
    </w:pPr>
    <w:rPr>
      <w:sz w:val="28"/>
      <w:szCs w:val="28"/>
    </w:rPr>
  </w:style>
  <w:style w:type="paragraph" w:styleId="Footer">
    <w:name w:val="footer"/>
    <w:basedOn w:val="Normal"/>
    <w:link w:val="FooterChar"/>
    <w:uiPriority w:val="99"/>
    <w:rsid w:val="00DA5211"/>
    <w:pPr>
      <w:tabs>
        <w:tab w:val="center" w:pos="4320"/>
        <w:tab w:val="right" w:pos="8640"/>
      </w:tabs>
    </w:pPr>
  </w:style>
  <w:style w:type="character" w:customStyle="1" w:styleId="FooterChar">
    <w:name w:val="Footer Char"/>
    <w:link w:val="Footer"/>
    <w:uiPriority w:val="99"/>
    <w:rsid w:val="00DA5211"/>
    <w:rPr>
      <w:rFonts w:ascii="Times New Roman" w:eastAsia="Times New Roman" w:hAnsi="Times New Roman"/>
      <w:sz w:val="24"/>
      <w:szCs w:val="24"/>
    </w:rPr>
  </w:style>
  <w:style w:type="character" w:customStyle="1" w:styleId="Bodytext">
    <w:name w:val="Body text_"/>
    <w:link w:val="BodyText1"/>
    <w:locked/>
    <w:rsid w:val="00DA5211"/>
    <w:rPr>
      <w:sz w:val="25"/>
      <w:szCs w:val="25"/>
      <w:shd w:val="clear" w:color="auto" w:fill="FFFFFF"/>
    </w:rPr>
  </w:style>
  <w:style w:type="paragraph" w:customStyle="1" w:styleId="BodyText1">
    <w:name w:val="Body Text1"/>
    <w:basedOn w:val="Normal"/>
    <w:link w:val="Bodytext"/>
    <w:rsid w:val="00DA5211"/>
    <w:pPr>
      <w:widowControl w:val="0"/>
      <w:shd w:val="clear" w:color="auto" w:fill="FFFFFF"/>
      <w:spacing w:before="420" w:after="60" w:line="322" w:lineRule="exact"/>
    </w:pPr>
    <w:rPr>
      <w:rFonts w:ascii="Calibri" w:eastAsia="Calibri" w:hAnsi="Calibri"/>
      <w:sz w:val="25"/>
      <w:szCs w:val="25"/>
    </w:rPr>
  </w:style>
  <w:style w:type="character" w:customStyle="1" w:styleId="BodytextItalic1">
    <w:name w:val="Body text + Italic1"/>
    <w:rsid w:val="00DA5211"/>
    <w:rPr>
      <w:rFonts w:ascii="Times New Roman" w:hAnsi="Times New Roman" w:cs="Times New Roman"/>
      <w:i/>
      <w:iCs/>
      <w:sz w:val="28"/>
      <w:szCs w:val="28"/>
      <w:u w:val="none"/>
      <w:lang w:bidi="ar-SA"/>
    </w:rPr>
  </w:style>
  <w:style w:type="paragraph" w:customStyle="1" w:styleId="Bodytext10">
    <w:name w:val="Body text1"/>
    <w:basedOn w:val="Normal"/>
    <w:rsid w:val="00DA5211"/>
    <w:pPr>
      <w:widowControl w:val="0"/>
      <w:shd w:val="clear" w:color="auto" w:fill="FFFFFF"/>
      <w:spacing w:after="300" w:line="302" w:lineRule="exact"/>
      <w:ind w:hanging="300"/>
      <w:jc w:val="center"/>
    </w:pPr>
    <w:rPr>
      <w:rFonts w:eastAsia="Courier New"/>
      <w:sz w:val="28"/>
      <w:szCs w:val="28"/>
      <w:lang w:val="vi-VN"/>
    </w:rPr>
  </w:style>
  <w:style w:type="character" w:styleId="Strong">
    <w:name w:val="Strong"/>
    <w:qFormat/>
    <w:rsid w:val="00DA5211"/>
    <w:rPr>
      <w:b/>
      <w:bCs/>
    </w:rPr>
  </w:style>
  <w:style w:type="character" w:customStyle="1" w:styleId="apple-converted-space">
    <w:name w:val="apple-converted-space"/>
    <w:rsid w:val="00DA5211"/>
  </w:style>
  <w:style w:type="character" w:customStyle="1" w:styleId="body00201char">
    <w:name w:val="body_00201__char"/>
    <w:rsid w:val="00DA5211"/>
    <w:rPr>
      <w:lang w:val="en-US" w:eastAsia="en-US" w:bidi="ar-SA"/>
    </w:rPr>
  </w:style>
  <w:style w:type="paragraph" w:styleId="BodyText0">
    <w:name w:val="Body Text"/>
    <w:basedOn w:val="Normal"/>
    <w:link w:val="BodyTextChar"/>
    <w:rsid w:val="00EC4C88"/>
    <w:pPr>
      <w:spacing w:line="360" w:lineRule="exact"/>
      <w:jc w:val="both"/>
    </w:pPr>
    <w:rPr>
      <w:rFonts w:ascii=".VnTime" w:hAnsi=".VnTime"/>
      <w:sz w:val="28"/>
      <w:szCs w:val="20"/>
    </w:rPr>
  </w:style>
  <w:style w:type="character" w:customStyle="1" w:styleId="BodyTextChar">
    <w:name w:val="Body Text Char"/>
    <w:basedOn w:val="DefaultParagraphFont"/>
    <w:link w:val="BodyText0"/>
    <w:rsid w:val="00EC4C88"/>
    <w:rPr>
      <w:rFonts w:ascii=".VnTime" w:eastAsia="Times New Roman" w:hAnsi=".VnTime"/>
      <w:sz w:val="28"/>
    </w:rPr>
  </w:style>
  <w:style w:type="paragraph" w:customStyle="1" w:styleId="than">
    <w:name w:val="than"/>
    <w:basedOn w:val="Normal"/>
    <w:rsid w:val="00EC4C88"/>
    <w:pPr>
      <w:spacing w:before="120" w:line="360" w:lineRule="exact"/>
      <w:ind w:right="4" w:firstLine="720"/>
      <w:jc w:val="both"/>
    </w:pPr>
    <w:rPr>
      <w:rFonts w:ascii=".VnTime" w:hAnsi=".VnTime"/>
      <w:sz w:val="28"/>
      <w:szCs w:val="20"/>
    </w:rPr>
  </w:style>
  <w:style w:type="character" w:customStyle="1" w:styleId="Bodytext3">
    <w:name w:val="Body text (3)_"/>
    <w:link w:val="Bodytext30"/>
    <w:rsid w:val="006D52AC"/>
    <w:rPr>
      <w:i/>
      <w:iCs/>
      <w:sz w:val="25"/>
      <w:szCs w:val="25"/>
      <w:shd w:val="clear" w:color="auto" w:fill="FFFFFF"/>
    </w:rPr>
  </w:style>
  <w:style w:type="paragraph" w:customStyle="1" w:styleId="Bodytext30">
    <w:name w:val="Body text (3)"/>
    <w:basedOn w:val="Normal"/>
    <w:link w:val="Bodytext3"/>
    <w:rsid w:val="006D52AC"/>
    <w:pPr>
      <w:widowControl w:val="0"/>
      <w:shd w:val="clear" w:color="auto" w:fill="FFFFFF"/>
      <w:spacing w:line="240" w:lineRule="atLeast"/>
    </w:pPr>
    <w:rPr>
      <w:rFonts w:ascii="Calibri" w:eastAsia="Calibri" w:hAnsi="Calibri"/>
      <w:i/>
      <w:iCs/>
      <w:sz w:val="25"/>
      <w:szCs w:val="25"/>
      <w:shd w:val="clear" w:color="auto" w:fill="FFFFFF"/>
    </w:rPr>
  </w:style>
  <w:style w:type="character" w:customStyle="1" w:styleId="fontstyle01">
    <w:name w:val="fontstyle01"/>
    <w:basedOn w:val="DefaultParagraphFont"/>
    <w:rsid w:val="00C16FDA"/>
    <w:rPr>
      <w:rFonts w:ascii="MS Gothic" w:eastAsia="MS Gothic" w:hAnsi="MS Gothic" w:hint="eastAsia"/>
      <w:b w:val="0"/>
      <w:bCs w:val="0"/>
      <w:i w:val="0"/>
      <w:iCs w:val="0"/>
      <w:color w:val="000000"/>
      <w:sz w:val="22"/>
      <w:szCs w:val="22"/>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A2E15"/>
    <w:pPr>
      <w:spacing w:after="160" w:line="240" w:lineRule="exact"/>
    </w:pPr>
    <w:rPr>
      <w:rFonts w:ascii="Tahoma" w:eastAsia="PMingLiU" w:hAnsi="Tahoma"/>
      <w:sz w:val="20"/>
      <w:szCs w:val="20"/>
    </w:rPr>
  </w:style>
  <w:style w:type="paragraph" w:customStyle="1" w:styleId="body-text">
    <w:name w:val="body-text"/>
    <w:basedOn w:val="Normal"/>
    <w:rsid w:val="00381BE5"/>
    <w:pPr>
      <w:spacing w:before="100" w:beforeAutospacing="1" w:after="100" w:afterAutospacing="1"/>
    </w:pPr>
  </w:style>
  <w:style w:type="character" w:styleId="CommentReference">
    <w:name w:val="annotation reference"/>
    <w:basedOn w:val="DefaultParagraphFont"/>
    <w:uiPriority w:val="99"/>
    <w:semiHidden/>
    <w:unhideWhenUsed/>
    <w:rsid w:val="00E323CD"/>
    <w:rPr>
      <w:sz w:val="16"/>
      <w:szCs w:val="16"/>
    </w:rPr>
  </w:style>
  <w:style w:type="paragraph" w:styleId="CommentText">
    <w:name w:val="annotation text"/>
    <w:basedOn w:val="Normal"/>
    <w:link w:val="CommentTextChar"/>
    <w:uiPriority w:val="99"/>
    <w:semiHidden/>
    <w:unhideWhenUsed/>
    <w:rsid w:val="00E323CD"/>
    <w:rPr>
      <w:sz w:val="20"/>
      <w:szCs w:val="20"/>
    </w:rPr>
  </w:style>
  <w:style w:type="character" w:customStyle="1" w:styleId="CommentTextChar">
    <w:name w:val="Comment Text Char"/>
    <w:basedOn w:val="DefaultParagraphFont"/>
    <w:link w:val="CommentText"/>
    <w:uiPriority w:val="99"/>
    <w:semiHidden/>
    <w:rsid w:val="00E323C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23CD"/>
    <w:rPr>
      <w:b/>
      <w:bCs/>
    </w:rPr>
  </w:style>
  <w:style w:type="character" w:customStyle="1" w:styleId="CommentSubjectChar">
    <w:name w:val="Comment Subject Char"/>
    <w:basedOn w:val="CommentTextChar"/>
    <w:link w:val="CommentSubject"/>
    <w:uiPriority w:val="99"/>
    <w:semiHidden/>
    <w:rsid w:val="00E323CD"/>
    <w:rPr>
      <w:rFonts w:ascii="Times New Roman" w:eastAsia="Times New Roman" w:hAnsi="Times New Roman"/>
      <w:b/>
      <w:bCs/>
    </w:rPr>
  </w:style>
  <w:style w:type="paragraph" w:styleId="Header">
    <w:name w:val="header"/>
    <w:basedOn w:val="Normal"/>
    <w:link w:val="HeaderChar"/>
    <w:uiPriority w:val="99"/>
    <w:semiHidden/>
    <w:unhideWhenUsed/>
    <w:rsid w:val="00634597"/>
    <w:pPr>
      <w:tabs>
        <w:tab w:val="center" w:pos="4680"/>
        <w:tab w:val="right" w:pos="9360"/>
      </w:tabs>
    </w:pPr>
  </w:style>
  <w:style w:type="character" w:customStyle="1" w:styleId="HeaderChar">
    <w:name w:val="Header Char"/>
    <w:basedOn w:val="DefaultParagraphFont"/>
    <w:link w:val="Header"/>
    <w:uiPriority w:val="99"/>
    <w:semiHidden/>
    <w:rsid w:val="00634597"/>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D66B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6B43"/>
    <w:rPr>
      <w:rFonts w:ascii="Times New Roman" w:eastAsia="Times New Roman" w:hAnsi="Times New Roman"/>
      <w:sz w:val="16"/>
      <w:szCs w:val="16"/>
    </w:rPr>
  </w:style>
  <w:style w:type="paragraph" w:customStyle="1" w:styleId="Normal0">
    <w:name w:val="[Normal]"/>
    <w:rsid w:val="00D66B43"/>
    <w:rPr>
      <w:rFonts w:ascii="Arial" w:eastAsia="Arial" w:hAnsi="Arial"/>
      <w:sz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
    <w:basedOn w:val="Normal"/>
    <w:link w:val="FootnoteTextChar"/>
    <w:uiPriority w:val="99"/>
    <w:rsid w:val="00D66B43"/>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uiPriority w:val="99"/>
    <w:rsid w:val="00D66B43"/>
    <w:rPr>
      <w:rFonts w:ascii=".VnTime" w:eastAsia="Times New Roman" w:hAnsi=".VnTime"/>
    </w:rPr>
  </w:style>
  <w:style w:type="character" w:styleId="FootnoteReference">
    <w:name w:val="footnote reference"/>
    <w:aliases w:val="Ref,de nota al pie,Footnote"/>
    <w:uiPriority w:val="99"/>
    <w:rsid w:val="00D66B43"/>
    <w:rPr>
      <w:vertAlign w:val="superscript"/>
    </w:rPr>
  </w:style>
  <w:style w:type="character" w:styleId="Hyperlink">
    <w:name w:val="Hyperlink"/>
    <w:basedOn w:val="DefaultParagraphFont"/>
    <w:uiPriority w:val="99"/>
    <w:semiHidden/>
    <w:unhideWhenUsed/>
    <w:rsid w:val="00002F83"/>
    <w:rPr>
      <w:color w:val="0000FF"/>
      <w:u w:val="single"/>
    </w:rPr>
  </w:style>
</w:styles>
</file>

<file path=word/webSettings.xml><?xml version="1.0" encoding="utf-8"?>
<w:webSettings xmlns:r="http://schemas.openxmlformats.org/officeDocument/2006/relationships" xmlns:w="http://schemas.openxmlformats.org/wordprocessingml/2006/main">
  <w:divs>
    <w:div w:id="16298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7D87-AAD9-4F83-B9C1-5BEC57A0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Windows User</cp:lastModifiedBy>
  <cp:revision>74</cp:revision>
  <cp:lastPrinted>2021-05-07T08:48:00Z</cp:lastPrinted>
  <dcterms:created xsi:type="dcterms:W3CDTF">2021-05-06T14:35:00Z</dcterms:created>
  <dcterms:modified xsi:type="dcterms:W3CDTF">2021-05-20T07:56:00Z</dcterms:modified>
</cp:coreProperties>
</file>